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7CD" w:rsidRPr="00D617CD" w:rsidRDefault="00D617CD" w:rsidP="00D617CD">
      <w:pPr>
        <w:spacing w:after="0"/>
        <w:ind w:left="5664" w:firstLine="708"/>
        <w:rPr>
          <w:rFonts w:cstheme="minorHAnsi"/>
        </w:rPr>
      </w:pPr>
      <w:r w:rsidRPr="00D617CD">
        <w:rPr>
          <w:rFonts w:cstheme="minorHAnsi"/>
        </w:rPr>
        <w:t>Załącznik nr 4</w:t>
      </w:r>
      <w:r w:rsidR="00121500">
        <w:rPr>
          <w:rFonts w:cstheme="minorHAnsi"/>
        </w:rPr>
        <w:t xml:space="preserve"> do zaproszenia</w:t>
      </w:r>
    </w:p>
    <w:p w:rsidR="00D617CD" w:rsidRPr="00D617CD" w:rsidRDefault="00121500" w:rsidP="00D617CD">
      <w:pPr>
        <w:spacing w:after="0"/>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   </w:t>
      </w:r>
      <w:r>
        <w:rPr>
          <w:rFonts w:cstheme="minorHAnsi"/>
        </w:rPr>
        <w:tab/>
      </w:r>
      <w:r>
        <w:rPr>
          <w:rFonts w:cstheme="minorHAnsi"/>
        </w:rPr>
        <w:tab/>
        <w:t xml:space="preserve"> </w:t>
      </w:r>
      <w:r w:rsidR="00D617CD" w:rsidRPr="00D617CD">
        <w:rPr>
          <w:rFonts w:cstheme="minorHAnsi"/>
        </w:rPr>
        <w:t>do złożenia oferty cenowej</w:t>
      </w:r>
    </w:p>
    <w:p w:rsidR="00D617CD" w:rsidRPr="00D617CD" w:rsidRDefault="00D617CD" w:rsidP="00D617CD">
      <w:pPr>
        <w:spacing w:after="0"/>
        <w:rPr>
          <w:rFonts w:cstheme="minorHAnsi"/>
        </w:rPr>
      </w:pPr>
      <w:r w:rsidRPr="00D617CD">
        <w:rPr>
          <w:rFonts w:cstheme="minorHAnsi"/>
        </w:rPr>
        <w:tab/>
      </w:r>
      <w:r w:rsidRPr="00D617CD">
        <w:rPr>
          <w:rFonts w:cstheme="minorHAnsi"/>
        </w:rPr>
        <w:tab/>
      </w:r>
      <w:r w:rsidRPr="00D617CD">
        <w:rPr>
          <w:rFonts w:cstheme="minorHAnsi"/>
        </w:rPr>
        <w:tab/>
      </w:r>
      <w:r w:rsidRPr="00D617CD">
        <w:rPr>
          <w:rFonts w:cstheme="minorHAnsi"/>
        </w:rPr>
        <w:tab/>
      </w:r>
      <w:r w:rsidRPr="00D617CD">
        <w:rPr>
          <w:rFonts w:cstheme="minorHAnsi"/>
        </w:rPr>
        <w:tab/>
      </w:r>
      <w:r w:rsidRPr="00D617CD">
        <w:rPr>
          <w:rFonts w:cstheme="minorHAnsi"/>
        </w:rPr>
        <w:tab/>
      </w:r>
      <w:r w:rsidRPr="00D617CD">
        <w:rPr>
          <w:rFonts w:cstheme="minorHAnsi"/>
        </w:rPr>
        <w:tab/>
      </w:r>
      <w:r w:rsidRPr="00D617CD">
        <w:rPr>
          <w:rFonts w:cstheme="minorHAnsi"/>
        </w:rPr>
        <w:tab/>
        <w:t xml:space="preserve">      </w:t>
      </w:r>
      <w:r w:rsidR="00313B34">
        <w:rPr>
          <w:rFonts w:cstheme="minorHAnsi"/>
        </w:rPr>
        <w:tab/>
        <w:t xml:space="preserve"> </w:t>
      </w:r>
      <w:r w:rsidR="00530D37">
        <w:rPr>
          <w:rFonts w:cstheme="minorHAnsi"/>
        </w:rPr>
        <w:t>Znak sprawy: Z/BA/1/26</w:t>
      </w:r>
    </w:p>
    <w:p w:rsidR="00D617CD" w:rsidRPr="00D617CD" w:rsidRDefault="00D617CD" w:rsidP="00D617CD">
      <w:pPr>
        <w:spacing w:after="0"/>
        <w:rPr>
          <w:rFonts w:cstheme="minorHAnsi"/>
        </w:rPr>
      </w:pPr>
    </w:p>
    <w:p w:rsidR="00D617CD" w:rsidRPr="00D617CD" w:rsidRDefault="00D617CD" w:rsidP="00D617CD">
      <w:pPr>
        <w:spacing w:after="0"/>
        <w:rPr>
          <w:rFonts w:cstheme="minorHAnsi"/>
        </w:rPr>
      </w:pPr>
      <w:r w:rsidRPr="00D617CD">
        <w:rPr>
          <w:rFonts w:cstheme="minorHAnsi"/>
        </w:rPr>
        <w:t xml:space="preserve">                                                                                                                                              </w:t>
      </w:r>
    </w:p>
    <w:p w:rsidR="00D617CD" w:rsidRPr="00530D37" w:rsidRDefault="00D617CD" w:rsidP="00530D37">
      <w:pPr>
        <w:spacing w:after="0"/>
        <w:jc w:val="center"/>
        <w:rPr>
          <w:rFonts w:cstheme="minorHAnsi"/>
          <w:b/>
          <w:i/>
        </w:rPr>
      </w:pPr>
      <w:r w:rsidRPr="00D617CD">
        <w:rPr>
          <w:rFonts w:cstheme="minorHAnsi"/>
          <w:b/>
        </w:rPr>
        <w:t>UMOWA / PROJEKT/</w:t>
      </w:r>
    </w:p>
    <w:p w:rsidR="00D617CD" w:rsidRPr="00D617CD" w:rsidRDefault="00D617CD" w:rsidP="00EC1D71">
      <w:pPr>
        <w:spacing w:after="0" w:line="360" w:lineRule="auto"/>
        <w:jc w:val="both"/>
        <w:rPr>
          <w:rFonts w:cstheme="minorHAnsi"/>
        </w:rPr>
      </w:pPr>
      <w:r w:rsidRPr="00D617CD">
        <w:rPr>
          <w:rFonts w:cstheme="minorHAnsi"/>
        </w:rPr>
        <w:t xml:space="preserve">Zawarta w dniu ................. pomiędzy Samodzielnym Publicznym Zakładem Opieki  Zdrowotnej </w:t>
      </w:r>
      <w:r w:rsidR="004F20FB">
        <w:rPr>
          <w:rFonts w:cstheme="minorHAnsi"/>
        </w:rPr>
        <w:t xml:space="preserve">                 </w:t>
      </w:r>
      <w:r w:rsidRPr="00D617CD">
        <w:rPr>
          <w:rFonts w:cstheme="minorHAnsi"/>
        </w:rPr>
        <w:t>w Węgrowie ul. Kościuszki 15  wpisanym do .................................... prowadzonego przez .............................................. pod nr  ..................................</w:t>
      </w:r>
    </w:p>
    <w:p w:rsidR="00D617CD" w:rsidRPr="00D617CD" w:rsidRDefault="00D617CD" w:rsidP="00EC1D71">
      <w:pPr>
        <w:spacing w:after="0" w:line="360" w:lineRule="auto"/>
        <w:jc w:val="both"/>
        <w:rPr>
          <w:rFonts w:cstheme="minorHAnsi"/>
        </w:rPr>
      </w:pPr>
      <w:r w:rsidRPr="00D617CD">
        <w:rPr>
          <w:rFonts w:cstheme="minorHAnsi"/>
        </w:rPr>
        <w:t>reprezentowanym przez: ………………………………………………………............................</w:t>
      </w:r>
    </w:p>
    <w:p w:rsidR="00D617CD" w:rsidRPr="00D617CD" w:rsidRDefault="00D617CD" w:rsidP="00EC1D71">
      <w:pPr>
        <w:spacing w:after="0" w:line="360" w:lineRule="auto"/>
        <w:jc w:val="both"/>
        <w:rPr>
          <w:rFonts w:cstheme="minorHAnsi"/>
        </w:rPr>
      </w:pPr>
      <w:r w:rsidRPr="00D617CD">
        <w:rPr>
          <w:rFonts w:cstheme="minorHAnsi"/>
        </w:rPr>
        <w:t>zwanym dalej „Zamawiającym”</w:t>
      </w:r>
    </w:p>
    <w:p w:rsidR="00D617CD" w:rsidRPr="00D617CD" w:rsidRDefault="00D617CD" w:rsidP="00EC1D71">
      <w:pPr>
        <w:spacing w:after="0" w:line="360" w:lineRule="auto"/>
        <w:jc w:val="both"/>
        <w:rPr>
          <w:rFonts w:cstheme="minorHAnsi"/>
        </w:rPr>
      </w:pPr>
      <w:r w:rsidRPr="00D617CD">
        <w:rPr>
          <w:rFonts w:cstheme="minorHAnsi"/>
        </w:rPr>
        <w:t xml:space="preserve">a </w:t>
      </w:r>
    </w:p>
    <w:p w:rsidR="00D617CD" w:rsidRPr="00D617CD" w:rsidRDefault="00D617CD" w:rsidP="00EC1D71">
      <w:pPr>
        <w:spacing w:after="0" w:line="360" w:lineRule="auto"/>
        <w:jc w:val="both"/>
        <w:rPr>
          <w:rFonts w:cstheme="minorHAnsi"/>
        </w:rPr>
      </w:pPr>
      <w:r w:rsidRPr="00D617CD">
        <w:rPr>
          <w:rFonts w:cstheme="minorHAnsi"/>
        </w:rPr>
        <w:t>firmą: ………………..........................wpisaną do...................prowadzonego przez ........... pod nr ................</w:t>
      </w:r>
    </w:p>
    <w:p w:rsidR="00D617CD" w:rsidRPr="00D617CD" w:rsidRDefault="00D617CD" w:rsidP="00EC1D71">
      <w:pPr>
        <w:spacing w:after="0" w:line="360" w:lineRule="auto"/>
        <w:jc w:val="both"/>
        <w:rPr>
          <w:rFonts w:cstheme="minorHAnsi"/>
        </w:rPr>
      </w:pPr>
      <w:r w:rsidRPr="00D617CD">
        <w:rPr>
          <w:rFonts w:cstheme="minorHAnsi"/>
        </w:rPr>
        <w:t>reprezentowaną przez: ...........................................................................................</w:t>
      </w:r>
    </w:p>
    <w:p w:rsidR="00D617CD" w:rsidRPr="00D617CD" w:rsidRDefault="00D617CD" w:rsidP="00EC1D71">
      <w:pPr>
        <w:spacing w:after="0" w:line="360" w:lineRule="auto"/>
        <w:jc w:val="both"/>
        <w:rPr>
          <w:rFonts w:cstheme="minorHAnsi"/>
        </w:rPr>
      </w:pPr>
      <w:r w:rsidRPr="00D617CD">
        <w:rPr>
          <w:rFonts w:cstheme="minorHAnsi"/>
        </w:rPr>
        <w:t>zwanym dalej ”Wykonawcą”</w:t>
      </w:r>
    </w:p>
    <w:p w:rsidR="00D617CD" w:rsidRPr="00530D37" w:rsidRDefault="00D617CD" w:rsidP="00530D37">
      <w:pPr>
        <w:spacing w:after="0"/>
        <w:jc w:val="center"/>
        <w:rPr>
          <w:rFonts w:cstheme="minorHAnsi"/>
          <w:b/>
        </w:rPr>
      </w:pPr>
      <w:r w:rsidRPr="00D617CD">
        <w:rPr>
          <w:rFonts w:cstheme="minorHAnsi"/>
          <w:b/>
        </w:rPr>
        <w:t>o następującej treści:</w:t>
      </w:r>
    </w:p>
    <w:p w:rsidR="00D617CD" w:rsidRDefault="00D617CD" w:rsidP="00B01170">
      <w:pPr>
        <w:spacing w:after="0" w:line="360" w:lineRule="auto"/>
        <w:jc w:val="center"/>
        <w:rPr>
          <w:rFonts w:cstheme="minorHAnsi"/>
        </w:rPr>
      </w:pPr>
      <w:r w:rsidRPr="00B01170">
        <w:rPr>
          <w:rFonts w:cstheme="minorHAnsi"/>
          <w:b/>
        </w:rPr>
        <w:t>§ 1</w:t>
      </w:r>
    </w:p>
    <w:p w:rsidR="00D617CD" w:rsidRPr="007B436F" w:rsidRDefault="00D617CD" w:rsidP="007B436F">
      <w:pPr>
        <w:pStyle w:val="Akapitzlist"/>
        <w:numPr>
          <w:ilvl w:val="0"/>
          <w:numId w:val="1"/>
        </w:numPr>
        <w:spacing w:after="0" w:line="360" w:lineRule="auto"/>
        <w:jc w:val="both"/>
        <w:rPr>
          <w:b/>
          <w:i/>
        </w:rPr>
      </w:pPr>
      <w:r w:rsidRPr="007B436F">
        <w:rPr>
          <w:rFonts w:cstheme="minorHAnsi"/>
        </w:rPr>
        <w:t>Zamawiający zamawia, a W</w:t>
      </w:r>
      <w:r w:rsidR="007B436F" w:rsidRPr="007B436F">
        <w:rPr>
          <w:rFonts w:cstheme="minorHAnsi"/>
        </w:rPr>
        <w:t>ykonawca przyjmuje do wykonania</w:t>
      </w:r>
      <w:r w:rsidR="007B436F">
        <w:rPr>
          <w:rFonts w:cstheme="minorHAnsi"/>
        </w:rPr>
        <w:t>:</w:t>
      </w:r>
      <w:r w:rsidR="007B436F" w:rsidRPr="007B436F">
        <w:rPr>
          <w:b/>
          <w:i/>
        </w:rPr>
        <w:t xml:space="preserve"> </w:t>
      </w:r>
      <w:r w:rsidR="007B436F" w:rsidRPr="007B436F">
        <w:rPr>
          <w:b/>
        </w:rPr>
        <w:t>dzierżaw</w:t>
      </w:r>
      <w:r w:rsidR="007B436F">
        <w:rPr>
          <w:b/>
        </w:rPr>
        <w:t>ę</w:t>
      </w:r>
      <w:r w:rsidR="007B436F" w:rsidRPr="007B436F">
        <w:rPr>
          <w:b/>
        </w:rPr>
        <w:t xml:space="preserve"> aparatu do bezpośredniej identyfikacji drobnoustrojów i genów oporności na antybiotyki z materiału klinicznego wraz z dostawą odczynników</w:t>
      </w:r>
      <w:r w:rsidR="007B436F" w:rsidRPr="007B436F">
        <w:rPr>
          <w:b/>
          <w:i/>
        </w:rPr>
        <w:t xml:space="preserve"> </w:t>
      </w:r>
      <w:r w:rsidRPr="007B436F">
        <w:rPr>
          <w:rFonts w:cstheme="minorHAnsi"/>
        </w:rPr>
        <w:t xml:space="preserve">w ilościach, asortymencie i w cenie wyszczególnionych w załączniku do niniejszej umowy, który stanowi jej integralną część. </w:t>
      </w:r>
    </w:p>
    <w:p w:rsidR="00EC1D71" w:rsidRPr="00B01170" w:rsidRDefault="00EC1D71" w:rsidP="00B01170">
      <w:pPr>
        <w:pStyle w:val="Akapitzlist"/>
        <w:numPr>
          <w:ilvl w:val="0"/>
          <w:numId w:val="1"/>
        </w:numPr>
        <w:spacing w:after="0" w:line="360" w:lineRule="auto"/>
        <w:jc w:val="both"/>
        <w:rPr>
          <w:rFonts w:cstheme="minorHAnsi"/>
        </w:rPr>
      </w:pPr>
      <w:r w:rsidRPr="00B01170">
        <w:rPr>
          <w:rFonts w:cstheme="minorHAnsi"/>
        </w:rPr>
        <w:t xml:space="preserve">Wykonawca oświadcza, iż dostarczy przedmiot umowy określony w ust.1 niniejszego paragrafu, posiadający dokument potwierdzający dopuszczenie do obrotu i stosowania  na terenie RP, zgodnie  z ustawą z dnia  7 kwietnia 2022 r. o wyrobach medycznych </w:t>
      </w:r>
      <w:r w:rsidR="00C07161">
        <w:rPr>
          <w:rFonts w:cstheme="minorHAnsi"/>
        </w:rPr>
        <w:t xml:space="preserve"> </w:t>
      </w:r>
      <w:r w:rsidRPr="00B01170">
        <w:rPr>
          <w:rFonts w:cstheme="minorHAnsi"/>
        </w:rPr>
        <w:t>(</w:t>
      </w:r>
      <w:r w:rsidR="00C07161">
        <w:rPr>
          <w:rFonts w:cstheme="minorHAnsi"/>
        </w:rPr>
        <w:t>tekst jedn. Dz. U. 2024</w:t>
      </w:r>
      <w:r w:rsidRPr="00B01170">
        <w:rPr>
          <w:rFonts w:cstheme="minorHAnsi"/>
        </w:rPr>
        <w:t xml:space="preserve">, </w:t>
      </w:r>
      <w:r w:rsidR="00C07161">
        <w:rPr>
          <w:rFonts w:cstheme="minorHAnsi"/>
        </w:rPr>
        <w:t xml:space="preserve">      poz. 1620) </w:t>
      </w:r>
      <w:r w:rsidRPr="00B01170">
        <w:rPr>
          <w:rFonts w:cstheme="minorHAnsi"/>
        </w:rPr>
        <w:t xml:space="preserve">i przepisami wykonawczymi. </w:t>
      </w:r>
    </w:p>
    <w:p w:rsidR="00EC1D71" w:rsidRPr="00B01170" w:rsidRDefault="00EC1D71" w:rsidP="00B01170">
      <w:pPr>
        <w:pStyle w:val="Akapitzlist"/>
        <w:numPr>
          <w:ilvl w:val="0"/>
          <w:numId w:val="1"/>
        </w:numPr>
        <w:spacing w:after="0" w:line="360" w:lineRule="auto"/>
        <w:jc w:val="both"/>
        <w:rPr>
          <w:rFonts w:cstheme="minorHAnsi"/>
        </w:rPr>
      </w:pPr>
      <w:r w:rsidRPr="00B01170">
        <w:rPr>
          <w:rFonts w:cstheme="minorHAnsi"/>
        </w:rPr>
        <w:t xml:space="preserve">Ilość określona w załączniku do niniejszej umowy jest ilością orientacyjną, przybliżoną,  Zamawiający nie jest zobowiązany do zakupu tej ilości towaru – może zakupić ilość mniejszą </w:t>
      </w:r>
      <w:r w:rsidRPr="00B01170">
        <w:rPr>
          <w:rFonts w:cstheme="minorHAnsi"/>
        </w:rPr>
        <w:br/>
        <w:t xml:space="preserve">w zależności od rzeczywistych potrzeb. </w:t>
      </w:r>
    </w:p>
    <w:p w:rsidR="00EC1D71" w:rsidRPr="00B01170" w:rsidRDefault="00EC1D71" w:rsidP="00B01170">
      <w:pPr>
        <w:pStyle w:val="Akapitzlist"/>
        <w:numPr>
          <w:ilvl w:val="0"/>
          <w:numId w:val="1"/>
        </w:numPr>
        <w:spacing w:after="0" w:line="360" w:lineRule="auto"/>
        <w:jc w:val="both"/>
        <w:rPr>
          <w:rFonts w:cstheme="minorHAnsi"/>
        </w:rPr>
      </w:pPr>
      <w:r w:rsidRPr="00B01170">
        <w:rPr>
          <w:rFonts w:cstheme="minorHAnsi"/>
        </w:rPr>
        <w:t xml:space="preserve">Zamawiający określa min. wartość zamówienia na poziomie 50% wartości umowy. </w:t>
      </w:r>
    </w:p>
    <w:p w:rsidR="00EC1D71" w:rsidRPr="00B01170" w:rsidRDefault="00EC1D71" w:rsidP="00B01170">
      <w:pPr>
        <w:pStyle w:val="Akapitzlist"/>
        <w:numPr>
          <w:ilvl w:val="0"/>
          <w:numId w:val="1"/>
        </w:numPr>
        <w:spacing w:after="0" w:line="360" w:lineRule="auto"/>
        <w:jc w:val="both"/>
        <w:rPr>
          <w:rFonts w:cstheme="minorHAnsi"/>
        </w:rPr>
      </w:pPr>
      <w:r w:rsidRPr="00B01170">
        <w:rPr>
          <w:rFonts w:cstheme="minorHAnsi"/>
        </w:rPr>
        <w:t>W sytuacji zmniejszenia ilości zamawianych odczynników, o których   mowa w ust. 4, Wykonawcy nie przysługuje żadne roszczenie o wykonanie całości dostaw i zapłatę ceny za odczynniki, na które Zamawiający nie złożył zamówienia. Zamawiający zastrzega sobie możliwość zmiany ilości poszczególnych elementów przedmiotu zamówienia wyszczególnionego w załączniku nr 1 do umowy w zakresie łącznej wartości przedmiotu zamówienia/całkowitej wartości umowy brutto – zmianę tę Zamawiający pozostawia wyłącznie do swojej decyzji, a Wykonawca oświadcza, iż powyższą okoliczność akceptuje.</w:t>
      </w:r>
    </w:p>
    <w:p w:rsidR="00EC1D71" w:rsidRPr="00B01170" w:rsidRDefault="00D617CD" w:rsidP="00B01170">
      <w:pPr>
        <w:spacing w:after="0" w:line="360" w:lineRule="auto"/>
        <w:jc w:val="center"/>
        <w:rPr>
          <w:rFonts w:cstheme="minorHAnsi"/>
          <w:b/>
        </w:rPr>
      </w:pPr>
      <w:r w:rsidRPr="00B01170">
        <w:rPr>
          <w:rFonts w:cstheme="minorHAnsi"/>
          <w:b/>
        </w:rPr>
        <w:lastRenderedPageBreak/>
        <w:t>§ 2</w:t>
      </w:r>
    </w:p>
    <w:p w:rsidR="00EC1D71" w:rsidRPr="00B01170" w:rsidRDefault="00EC1D71" w:rsidP="00B01170">
      <w:pPr>
        <w:pStyle w:val="Akapitzlist"/>
        <w:numPr>
          <w:ilvl w:val="0"/>
          <w:numId w:val="26"/>
        </w:numPr>
        <w:spacing w:after="0" w:line="360" w:lineRule="auto"/>
        <w:jc w:val="both"/>
        <w:rPr>
          <w:rFonts w:cstheme="minorHAnsi"/>
        </w:rPr>
      </w:pPr>
      <w:r w:rsidRPr="00B01170">
        <w:rPr>
          <w:rFonts w:cstheme="minorHAnsi"/>
        </w:rPr>
        <w:t>Strony ustalają cenę ofertową brutto:</w:t>
      </w:r>
    </w:p>
    <w:p w:rsidR="00EC1D71" w:rsidRPr="00B01170" w:rsidRDefault="00EC1D71" w:rsidP="00B01170">
      <w:pPr>
        <w:pStyle w:val="Akapitzlist"/>
        <w:numPr>
          <w:ilvl w:val="0"/>
          <w:numId w:val="27"/>
        </w:numPr>
        <w:spacing w:after="0" w:line="360" w:lineRule="auto"/>
        <w:jc w:val="both"/>
        <w:rPr>
          <w:rFonts w:cstheme="minorHAnsi"/>
        </w:rPr>
      </w:pPr>
      <w:r w:rsidRPr="00B01170">
        <w:rPr>
          <w:rFonts w:cstheme="minorHAnsi"/>
        </w:rPr>
        <w:t xml:space="preserve">za odczynniki do </w:t>
      </w:r>
      <w:r w:rsidR="007B436F">
        <w:rPr>
          <w:rFonts w:cstheme="minorHAnsi"/>
        </w:rPr>
        <w:t>aparatu</w:t>
      </w:r>
      <w:r w:rsidRPr="00B01170">
        <w:rPr>
          <w:rFonts w:cstheme="minorHAnsi"/>
        </w:rPr>
        <w:t xml:space="preserve">  w wysokości:   .................... zł. (słownie:……………................zł), </w:t>
      </w:r>
      <w:r w:rsidR="00323D06">
        <w:rPr>
          <w:rFonts w:cstheme="minorHAnsi"/>
        </w:rPr>
        <w:t xml:space="preserve">        </w:t>
      </w:r>
      <w:r w:rsidRPr="00B01170">
        <w:rPr>
          <w:rFonts w:cstheme="minorHAnsi"/>
        </w:rPr>
        <w:t>w tym: VAT..........zł.</w:t>
      </w:r>
    </w:p>
    <w:p w:rsidR="00EC1D71" w:rsidRPr="00B01170" w:rsidRDefault="00323D06" w:rsidP="00B01170">
      <w:pPr>
        <w:pStyle w:val="Akapitzlist"/>
        <w:numPr>
          <w:ilvl w:val="0"/>
          <w:numId w:val="27"/>
        </w:numPr>
        <w:spacing w:after="0" w:line="360" w:lineRule="auto"/>
        <w:jc w:val="both"/>
        <w:rPr>
          <w:rFonts w:cstheme="minorHAnsi"/>
        </w:rPr>
      </w:pPr>
      <w:r>
        <w:rPr>
          <w:rFonts w:cstheme="minorHAnsi"/>
        </w:rPr>
        <w:t xml:space="preserve">za dzierżawę </w:t>
      </w:r>
      <w:r w:rsidR="007B436F">
        <w:rPr>
          <w:rFonts w:cstheme="minorHAnsi"/>
        </w:rPr>
        <w:t>aparatu</w:t>
      </w:r>
      <w:r w:rsidR="00EC1D71" w:rsidRPr="00B01170">
        <w:rPr>
          <w:rFonts w:cstheme="minorHAnsi"/>
        </w:rPr>
        <w:t>..................zł. (słownie: ...................................................zł), w tym VAT: ..................zł. tj. miesięcznie: .......................zł.</w:t>
      </w:r>
    </w:p>
    <w:p w:rsidR="00EC1D71" w:rsidRPr="00B01170" w:rsidRDefault="00EC1D71" w:rsidP="00B01170">
      <w:pPr>
        <w:pStyle w:val="Akapitzlist"/>
        <w:numPr>
          <w:ilvl w:val="0"/>
          <w:numId w:val="26"/>
        </w:numPr>
        <w:spacing w:after="0" w:line="360" w:lineRule="auto"/>
        <w:jc w:val="both"/>
        <w:rPr>
          <w:rFonts w:cstheme="minorHAnsi"/>
        </w:rPr>
      </w:pPr>
      <w:r w:rsidRPr="00B01170">
        <w:rPr>
          <w:rFonts w:cstheme="minorHAnsi"/>
        </w:rPr>
        <w:t xml:space="preserve">Wykonawca zobowiązuje się do dostarczenia odczynników laboratoryjnych do siedziby                    Zamawiającego </w:t>
      </w:r>
      <w:r w:rsidRPr="00B01170">
        <w:rPr>
          <w:rFonts w:cstheme="minorHAnsi"/>
          <w:b/>
        </w:rPr>
        <w:t>– Laboratorium Szpitala Powiatowego w Węgrowie ul. Kościuszki 201</w:t>
      </w:r>
      <w:r w:rsidRPr="00B01170">
        <w:rPr>
          <w:rFonts w:cstheme="minorHAnsi"/>
        </w:rPr>
        <w:t>, przy czym koszty dostawy obciążają  Wykonawcę.</w:t>
      </w:r>
    </w:p>
    <w:p w:rsidR="00D617CD" w:rsidRPr="00B01170" w:rsidRDefault="00EC1D71" w:rsidP="00B01170">
      <w:pPr>
        <w:pStyle w:val="Akapitzlist"/>
        <w:numPr>
          <w:ilvl w:val="0"/>
          <w:numId w:val="26"/>
        </w:numPr>
        <w:spacing w:after="0" w:line="360" w:lineRule="auto"/>
        <w:jc w:val="both"/>
        <w:rPr>
          <w:rFonts w:cstheme="minorHAnsi"/>
        </w:rPr>
      </w:pPr>
      <w:r w:rsidRPr="00B01170">
        <w:rPr>
          <w:rFonts w:cstheme="minorHAnsi"/>
        </w:rPr>
        <w:t xml:space="preserve">Ustalona w ust. 1 cena ofertowa brutto przedmiotu zamówienia zostaje ustalona na okres ważności niniejszej umowy i nie będzie podlegała zmianie, chyba że dojdzie do okoliczności nieprzewidzianych w dniu podpisania umowy to jest do zmiany stawek podatkowych.  Zmiana cen brutto wynikająca ze zmiany stawek podatkowych VAT ulegnie zmianie z dniem wejścia </w:t>
      </w:r>
      <w:r w:rsidRPr="00B01170">
        <w:rPr>
          <w:rFonts w:cstheme="minorHAnsi"/>
        </w:rPr>
        <w:br/>
        <w:t xml:space="preserve">w życie aktu prawnego określającego zmianę stawki VAT i będzie dotyczyła towaru zamówionego po tym dniu. </w:t>
      </w:r>
      <w:r w:rsidR="004E08C6" w:rsidRPr="00B01170">
        <w:rPr>
          <w:rFonts w:cstheme="minorHAnsi"/>
        </w:rPr>
        <w:t>Zaistnienie okoliczności zmiany wysokości stawki podatku VAT nie wymaga sporządze</w:t>
      </w:r>
      <w:r w:rsidRPr="00B01170">
        <w:rPr>
          <w:rFonts w:cstheme="minorHAnsi"/>
        </w:rPr>
        <w:t>nia aneksu do niniejszej umowy.</w:t>
      </w:r>
    </w:p>
    <w:p w:rsidR="00D617CD" w:rsidRPr="00B01170" w:rsidRDefault="00D617CD" w:rsidP="00B01170">
      <w:pPr>
        <w:spacing w:after="0" w:line="360" w:lineRule="auto"/>
        <w:jc w:val="center"/>
        <w:rPr>
          <w:rFonts w:cstheme="minorHAnsi"/>
          <w:b/>
        </w:rPr>
      </w:pPr>
      <w:r w:rsidRPr="00B01170">
        <w:rPr>
          <w:rFonts w:cstheme="minorHAnsi"/>
          <w:b/>
        </w:rPr>
        <w:t>§ 3</w:t>
      </w:r>
    </w:p>
    <w:p w:rsidR="00EC1D71" w:rsidRPr="00B01170" w:rsidRDefault="00EC1D71" w:rsidP="00B01170">
      <w:pPr>
        <w:pStyle w:val="Akapitzlist"/>
        <w:numPr>
          <w:ilvl w:val="0"/>
          <w:numId w:val="28"/>
        </w:numPr>
        <w:spacing w:after="0" w:line="360" w:lineRule="auto"/>
        <w:jc w:val="both"/>
        <w:rPr>
          <w:rFonts w:cstheme="minorHAnsi"/>
        </w:rPr>
      </w:pPr>
      <w:r w:rsidRPr="00B01170">
        <w:rPr>
          <w:rFonts w:cstheme="minorHAnsi"/>
        </w:rPr>
        <w:t>Zapłata ceny:</w:t>
      </w:r>
    </w:p>
    <w:p w:rsidR="00EC1D71" w:rsidRPr="00B01170" w:rsidRDefault="00EC1D71" w:rsidP="00B01170">
      <w:pPr>
        <w:pStyle w:val="Akapitzlist"/>
        <w:numPr>
          <w:ilvl w:val="0"/>
          <w:numId w:val="29"/>
        </w:numPr>
        <w:spacing w:after="0" w:line="360" w:lineRule="auto"/>
        <w:jc w:val="both"/>
        <w:rPr>
          <w:rFonts w:cstheme="minorHAnsi"/>
        </w:rPr>
      </w:pPr>
      <w:r w:rsidRPr="00B01170">
        <w:rPr>
          <w:rFonts w:cstheme="minorHAnsi"/>
        </w:rPr>
        <w:t>za zamówione i faktycznie dostar</w:t>
      </w:r>
      <w:r w:rsidR="000E4E5F">
        <w:rPr>
          <w:rFonts w:cstheme="minorHAnsi"/>
        </w:rPr>
        <w:t>czone odczynni</w:t>
      </w:r>
      <w:r w:rsidR="009D2D92">
        <w:rPr>
          <w:rFonts w:cstheme="minorHAnsi"/>
        </w:rPr>
        <w:t>k</w:t>
      </w:r>
      <w:r w:rsidR="000E4E5F">
        <w:rPr>
          <w:rFonts w:cstheme="minorHAnsi"/>
        </w:rPr>
        <w:t>i</w:t>
      </w:r>
      <w:r w:rsidRPr="00B01170">
        <w:rPr>
          <w:rFonts w:cstheme="minorHAnsi"/>
        </w:rPr>
        <w:t xml:space="preserve"> nastąpi w terminie </w:t>
      </w:r>
      <w:r w:rsidRPr="00B01170">
        <w:rPr>
          <w:rFonts w:cstheme="minorHAnsi"/>
          <w:b/>
        </w:rPr>
        <w:t>30 dni</w:t>
      </w:r>
      <w:r w:rsidRPr="00B01170">
        <w:rPr>
          <w:rFonts w:cstheme="minorHAnsi"/>
        </w:rPr>
        <w:t xml:space="preserve"> od daty dostarczenia towaru i doręczenia faktury VAT Zamawiającemu,</w:t>
      </w:r>
    </w:p>
    <w:p w:rsidR="00EC1D71" w:rsidRDefault="00EC1D71" w:rsidP="000E4E5F">
      <w:pPr>
        <w:pStyle w:val="Akapitzlist"/>
        <w:numPr>
          <w:ilvl w:val="0"/>
          <w:numId w:val="29"/>
        </w:numPr>
        <w:spacing w:after="0" w:line="360" w:lineRule="auto"/>
        <w:jc w:val="both"/>
        <w:rPr>
          <w:rFonts w:cstheme="minorHAnsi"/>
        </w:rPr>
      </w:pPr>
      <w:r w:rsidRPr="00B01170">
        <w:rPr>
          <w:rFonts w:cstheme="minorHAnsi"/>
        </w:rPr>
        <w:t xml:space="preserve">za dzierżawę </w:t>
      </w:r>
      <w:r w:rsidR="007B436F" w:rsidRPr="00B01170">
        <w:rPr>
          <w:rFonts w:cstheme="minorHAnsi"/>
        </w:rPr>
        <w:t>a</w:t>
      </w:r>
      <w:r w:rsidR="007B436F">
        <w:rPr>
          <w:rFonts w:cstheme="minorHAnsi"/>
        </w:rPr>
        <w:t>paratu</w:t>
      </w:r>
      <w:r w:rsidRPr="00B01170">
        <w:rPr>
          <w:rFonts w:cstheme="minorHAnsi"/>
        </w:rPr>
        <w:t xml:space="preserve"> nastąpi w terminie </w:t>
      </w:r>
      <w:r w:rsidRPr="00B01170">
        <w:rPr>
          <w:rFonts w:cstheme="minorHAnsi"/>
          <w:b/>
        </w:rPr>
        <w:t xml:space="preserve">30 </w:t>
      </w:r>
      <w:r w:rsidR="004222F4" w:rsidRPr="00B01170">
        <w:rPr>
          <w:rFonts w:cstheme="minorHAnsi"/>
        </w:rPr>
        <w:t xml:space="preserve">dni licząc   </w:t>
      </w:r>
      <w:r w:rsidRPr="00B01170">
        <w:rPr>
          <w:rFonts w:cstheme="minorHAnsi"/>
        </w:rPr>
        <w:t xml:space="preserve">z dołu od daty doręczenia faktury VAT Zamawiającemu, </w:t>
      </w:r>
      <w:r w:rsidR="000E4E5F">
        <w:rPr>
          <w:rFonts w:cstheme="minorHAnsi"/>
        </w:rPr>
        <w:t>na r-k bankowy Wykonawcy wskazany na fakturze VAT.</w:t>
      </w:r>
      <w:r w:rsidR="000E4E5F" w:rsidRPr="000E4E5F">
        <w:rPr>
          <w:rFonts w:cstheme="minorHAnsi"/>
        </w:rPr>
        <w:t xml:space="preserve"> </w:t>
      </w:r>
      <w:r w:rsidRPr="000E4E5F">
        <w:rPr>
          <w:rFonts w:cstheme="minorHAnsi"/>
        </w:rPr>
        <w:t>Za dzień zapłaty uznaje się dzień obciążenia rachunku bankowego Zamawiającego. Strony postanawiają, że jeżeli rachunek bankowy, którym posługuje się Wykonawca nie będzie ujęty w wykazie podatników, o którym stanowi art. 96 b ustawy z dnia 11 marca 2004 r.</w:t>
      </w:r>
      <w:r w:rsidR="00323D06" w:rsidRPr="000E4E5F">
        <w:rPr>
          <w:rFonts w:cstheme="minorHAnsi"/>
        </w:rPr>
        <w:t xml:space="preserve"> o podatku od towarów i usług </w:t>
      </w:r>
      <w:r w:rsidR="00C07161" w:rsidRPr="000C5F26">
        <w:rPr>
          <w:rFonts w:cstheme="minorHAnsi"/>
        </w:rPr>
        <w:t>( Dz.U. z 20</w:t>
      </w:r>
      <w:r w:rsidR="00C07161">
        <w:rPr>
          <w:rFonts w:cstheme="minorHAnsi"/>
        </w:rPr>
        <w:t>24</w:t>
      </w:r>
      <w:r w:rsidR="00C07161" w:rsidRPr="000C5F26">
        <w:rPr>
          <w:rFonts w:cstheme="minorHAnsi"/>
        </w:rPr>
        <w:t xml:space="preserve"> r. poz.</w:t>
      </w:r>
      <w:r w:rsidR="00C07161">
        <w:rPr>
          <w:rFonts w:cstheme="minorHAnsi"/>
        </w:rPr>
        <w:t>361</w:t>
      </w:r>
      <w:r w:rsidR="00C07161" w:rsidRPr="000C5F26">
        <w:rPr>
          <w:rFonts w:cstheme="minorHAnsi"/>
        </w:rPr>
        <w:t xml:space="preserve">, z późn.zm.) </w:t>
      </w:r>
      <w:r w:rsidRPr="000E4E5F">
        <w:rPr>
          <w:rFonts w:cstheme="minorHAnsi"/>
        </w:rPr>
        <w:t xml:space="preserve"> – tzw. „białej liście podatników VAT”, Zamawiający będzie upraw</w:t>
      </w:r>
      <w:r w:rsidR="000E4E5F">
        <w:rPr>
          <w:rFonts w:cstheme="minorHAnsi"/>
        </w:rPr>
        <w:t xml:space="preserve">niony do wstrzymania płatności </w:t>
      </w:r>
      <w:r w:rsidRPr="000E4E5F">
        <w:rPr>
          <w:rFonts w:cstheme="minorHAnsi"/>
        </w:rPr>
        <w:t xml:space="preserve">i nie będzie stanowiło to naruszenia umowy. </w:t>
      </w:r>
    </w:p>
    <w:p w:rsidR="00530D37" w:rsidRPr="00530D37" w:rsidRDefault="00530D37" w:rsidP="00530D37">
      <w:pPr>
        <w:pStyle w:val="Akapitzlist"/>
        <w:numPr>
          <w:ilvl w:val="0"/>
          <w:numId w:val="28"/>
        </w:numPr>
        <w:spacing w:after="0" w:line="360" w:lineRule="auto"/>
        <w:jc w:val="both"/>
        <w:rPr>
          <w:rFonts w:cstheme="minorHAnsi"/>
        </w:rPr>
      </w:pPr>
      <w:r w:rsidRPr="00530D37">
        <w:rPr>
          <w:rFonts w:cstheme="minorHAnsi"/>
        </w:rPr>
        <w:t>Strony zgodnie oświadczają, że w związku z wprowadzeniem obligatoryjnego Krajowego Systemu e-Faktur (dalej: "KSeF") będą wystawiać i odbierać faktury w formie ustrukturyzowanej za pośrednictwem platformy KSeF, zgodnie z obowiązującymi przepisami prawa polskiego, w szczególności ustawy z dnia z 11 marca 2004 r. o podatku od towarów i usług (Dz. U. z 2025 r., poz. 775).</w:t>
      </w:r>
    </w:p>
    <w:p w:rsidR="00530D37" w:rsidRDefault="00530D37" w:rsidP="00530D37">
      <w:pPr>
        <w:pStyle w:val="Akapitzlist"/>
        <w:numPr>
          <w:ilvl w:val="0"/>
          <w:numId w:val="28"/>
        </w:numPr>
        <w:spacing w:after="0" w:line="360" w:lineRule="auto"/>
        <w:jc w:val="both"/>
        <w:rPr>
          <w:rFonts w:cstheme="minorHAnsi"/>
        </w:rPr>
      </w:pPr>
      <w:r w:rsidRPr="002F1858">
        <w:rPr>
          <w:rFonts w:cstheme="minorHAnsi"/>
        </w:rPr>
        <w:lastRenderedPageBreak/>
        <w:t>Wykonawca odpowiedzialny jest za prawidłowe wygenerowanie faktury bądź innego dokumentu sprzedażowego, w formacie XML i przesłania jej do KSeF w ciągu 7 (siedmiu) dniu od jej wystawienia.</w:t>
      </w:r>
    </w:p>
    <w:p w:rsidR="00530D37" w:rsidRPr="00530D37" w:rsidRDefault="00530D37" w:rsidP="00530D37">
      <w:pPr>
        <w:pStyle w:val="Akapitzlist"/>
        <w:numPr>
          <w:ilvl w:val="0"/>
          <w:numId w:val="28"/>
        </w:numPr>
        <w:spacing w:after="0" w:line="360" w:lineRule="auto"/>
        <w:jc w:val="both"/>
        <w:rPr>
          <w:rFonts w:cstheme="minorHAnsi"/>
        </w:rPr>
      </w:pPr>
      <w:r w:rsidRPr="00530D37">
        <w:rPr>
          <w:rFonts w:cstheme="minorHAnsi"/>
        </w:rPr>
        <w:t>Podstawą do wystawienia przez Wykonawcę/ faktury ustrukturyzowanej (e-faktury) będzie podpisany bez uwag i zastrzeżeń Zamawiającego protokół odbioru/końcowego wykonania  przedmiotu zamówienia.</w:t>
      </w:r>
    </w:p>
    <w:p w:rsidR="00530D37" w:rsidRDefault="00530D37" w:rsidP="00530D37">
      <w:pPr>
        <w:pStyle w:val="Akapitzlist"/>
        <w:numPr>
          <w:ilvl w:val="0"/>
          <w:numId w:val="28"/>
        </w:numPr>
        <w:spacing w:after="0" w:line="360" w:lineRule="auto"/>
        <w:jc w:val="both"/>
        <w:rPr>
          <w:rFonts w:cstheme="minorHAnsi"/>
        </w:rPr>
      </w:pPr>
      <w:r w:rsidRPr="002F1858">
        <w:rPr>
          <w:rFonts w:cstheme="minorHAnsi"/>
        </w:rPr>
        <w:t>Zamawiający zobowiązany jest do pobrania faktury z KSeF w ciągu 14 (czternastu) dni od ich przesłania przez Wykonawcę.</w:t>
      </w:r>
    </w:p>
    <w:p w:rsidR="00530D37" w:rsidRDefault="00530D37" w:rsidP="00530D37">
      <w:pPr>
        <w:pStyle w:val="Akapitzlist"/>
        <w:numPr>
          <w:ilvl w:val="0"/>
          <w:numId w:val="28"/>
        </w:numPr>
        <w:spacing w:after="0" w:line="360" w:lineRule="auto"/>
        <w:jc w:val="both"/>
        <w:rPr>
          <w:rFonts w:cstheme="minorHAnsi"/>
        </w:rPr>
      </w:pPr>
      <w:r w:rsidRPr="002F1858">
        <w:rPr>
          <w:rFonts w:cstheme="minorHAnsi"/>
        </w:rPr>
        <w:t>Fakturę uznaje się za otrzymaną w momencie, gdy system nada jej numer KSeF.</w:t>
      </w:r>
    </w:p>
    <w:p w:rsidR="00530D37" w:rsidRDefault="00530D37" w:rsidP="00530D37">
      <w:pPr>
        <w:pStyle w:val="Akapitzlist"/>
        <w:numPr>
          <w:ilvl w:val="0"/>
          <w:numId w:val="28"/>
        </w:numPr>
        <w:spacing w:after="0" w:line="360" w:lineRule="auto"/>
        <w:jc w:val="both"/>
        <w:rPr>
          <w:rFonts w:cstheme="minorHAnsi"/>
        </w:rPr>
      </w:pPr>
      <w:r w:rsidRPr="002F1858">
        <w:rPr>
          <w:rFonts w:cstheme="minorHAnsi"/>
        </w:rPr>
        <w:t>Dodatkowo Wykonawca zobowiązany jest do przekazania obrazu faktury (PDF-em) na adres                                                                                                                           e-ma</w:t>
      </w:r>
      <w:r>
        <w:rPr>
          <w:rFonts w:cstheme="minorHAnsi"/>
        </w:rPr>
        <w:t xml:space="preserve">il: </w:t>
      </w:r>
      <w:hyperlink r:id="rId8" w:history="1">
        <w:r w:rsidRPr="00765751">
          <w:rPr>
            <w:rStyle w:val="Hipercze"/>
            <w:rFonts w:cstheme="minorHAnsi"/>
          </w:rPr>
          <w:t>sekretariat@spzoz.wegrow.pl</w:t>
        </w:r>
      </w:hyperlink>
      <w:r>
        <w:rPr>
          <w:rFonts w:cstheme="minorHAnsi"/>
        </w:rPr>
        <w:t xml:space="preserve"> </w:t>
      </w:r>
    </w:p>
    <w:p w:rsidR="00530D37" w:rsidRDefault="00530D37" w:rsidP="00530D37">
      <w:pPr>
        <w:pStyle w:val="Akapitzlist"/>
        <w:numPr>
          <w:ilvl w:val="0"/>
          <w:numId w:val="28"/>
        </w:numPr>
        <w:spacing w:after="0" w:line="360" w:lineRule="auto"/>
        <w:jc w:val="both"/>
        <w:rPr>
          <w:rFonts w:cstheme="minorHAnsi"/>
        </w:rPr>
      </w:pPr>
      <w:r w:rsidRPr="002F1858">
        <w:rPr>
          <w:rFonts w:cstheme="minorHAnsi"/>
        </w:rPr>
        <w:t>Wizualizacja musi odzwierciedlać pod względem merytorycznym dane w KSeF aby nie wprowadzać w błąd żadnej ze Stron co do warunków transakcji.</w:t>
      </w:r>
    </w:p>
    <w:p w:rsidR="00530D37" w:rsidRDefault="00530D37" w:rsidP="00530D37">
      <w:pPr>
        <w:pStyle w:val="Akapitzlist"/>
        <w:numPr>
          <w:ilvl w:val="0"/>
          <w:numId w:val="28"/>
        </w:numPr>
        <w:spacing w:after="0" w:line="360" w:lineRule="auto"/>
        <w:jc w:val="both"/>
        <w:rPr>
          <w:rFonts w:cstheme="minorHAnsi"/>
        </w:rPr>
      </w:pPr>
      <w:r w:rsidRPr="00530D37">
        <w:rPr>
          <w:rFonts w:cstheme="minorHAnsi"/>
        </w:rPr>
        <w:t>Każda ze Stron zobowiązuje się do zapewnienia technicznych i organizacyjnych warunków niezbędnych do prawidłowego funkcjonowania procesu wystawiania i odbierania faktur w KSeF, w tym w zakresie nadawania niezbędnych uprawnień osobom upoważnionym do obsługi systemu.</w:t>
      </w:r>
    </w:p>
    <w:p w:rsidR="00530D37" w:rsidRPr="00530D37" w:rsidRDefault="00530D37" w:rsidP="00530D37">
      <w:pPr>
        <w:pStyle w:val="Akapitzlist"/>
        <w:numPr>
          <w:ilvl w:val="0"/>
          <w:numId w:val="28"/>
        </w:numPr>
        <w:spacing w:after="0" w:line="360" w:lineRule="auto"/>
        <w:jc w:val="both"/>
        <w:rPr>
          <w:rFonts w:cstheme="minorHAnsi"/>
        </w:rPr>
      </w:pPr>
      <w:r w:rsidRPr="00530D37">
        <w:rPr>
          <w:rFonts w:cstheme="minorHAnsi"/>
        </w:rPr>
        <w:t>W przypadku awarii KSeF lub zaistnienia innej przeszkody technicznej uniemożliwiającej wystawienie faktury ustrukturyzowanej, Strony dopuszczają wystawienie faktur w innej formie (np. elektronicznej lub papierowej), z zastrzeżeniem, że faktury te zostaną wprowadzone do KSeF niezwłocznie po ustaniu przeszkody, w terminach określonych przepisami prawa.</w:t>
      </w:r>
    </w:p>
    <w:p w:rsidR="00530D37" w:rsidRDefault="00530D37" w:rsidP="00530D37">
      <w:pPr>
        <w:pStyle w:val="Akapitzlist"/>
        <w:numPr>
          <w:ilvl w:val="0"/>
          <w:numId w:val="28"/>
        </w:numPr>
        <w:spacing w:after="0" w:line="360" w:lineRule="auto"/>
        <w:jc w:val="both"/>
        <w:rPr>
          <w:rFonts w:cstheme="minorHAnsi"/>
        </w:rPr>
      </w:pPr>
      <w:r w:rsidRPr="002F1858">
        <w:rPr>
          <w:rFonts w:cstheme="minorHAnsi"/>
        </w:rPr>
        <w:t>Strony zobowiązują się do niezwłocznego, wzajemnego informowania się o wszelkich problemach technicznych lub prawnych związanych z obsługą KSeF, które mogłyby wpłynąć na terminowość lub prawidłowość rozliczeń.</w:t>
      </w:r>
    </w:p>
    <w:p w:rsidR="00530D37" w:rsidRDefault="00530D37" w:rsidP="00530D37">
      <w:pPr>
        <w:pStyle w:val="Akapitzlist"/>
        <w:numPr>
          <w:ilvl w:val="0"/>
          <w:numId w:val="28"/>
        </w:numPr>
        <w:spacing w:after="0" w:line="360" w:lineRule="auto"/>
        <w:jc w:val="both"/>
        <w:rPr>
          <w:rFonts w:cstheme="minorHAnsi"/>
        </w:rPr>
      </w:pPr>
      <w:r w:rsidRPr="002F1858">
        <w:rPr>
          <w:rFonts w:cstheme="minorHAnsi"/>
        </w:rPr>
        <w:t>Strony zapewniają, iż dostęp do KSeF będzie zabezpieczony hasłem i autoryzowany poprzez dwuskładnikowe uwierzytelnianie.</w:t>
      </w:r>
    </w:p>
    <w:p w:rsidR="00530D37" w:rsidRDefault="00530D37" w:rsidP="00530D37">
      <w:pPr>
        <w:pStyle w:val="Akapitzlist"/>
        <w:numPr>
          <w:ilvl w:val="0"/>
          <w:numId w:val="28"/>
        </w:numPr>
        <w:spacing w:after="0" w:line="360" w:lineRule="auto"/>
        <w:jc w:val="both"/>
        <w:rPr>
          <w:rFonts w:cstheme="minorHAnsi"/>
        </w:rPr>
      </w:pPr>
      <w:r w:rsidRPr="002F1858">
        <w:rPr>
          <w:rFonts w:cstheme="minorHAnsi"/>
        </w:rPr>
        <w:t>Wykonawca jest odpowiedzialny za zapewnienie bezpiecznego dostępu do KSeF i za ochronę danych przed nieuprawnionym dostępem.</w:t>
      </w:r>
    </w:p>
    <w:p w:rsidR="00530D37" w:rsidRPr="00530D37" w:rsidRDefault="00530D37" w:rsidP="00530D37">
      <w:pPr>
        <w:pStyle w:val="Akapitzlist"/>
        <w:numPr>
          <w:ilvl w:val="0"/>
          <w:numId w:val="28"/>
        </w:numPr>
        <w:spacing w:after="0" w:line="360" w:lineRule="auto"/>
        <w:jc w:val="both"/>
        <w:rPr>
          <w:rFonts w:cstheme="minorHAnsi"/>
        </w:rPr>
      </w:pPr>
      <w:r w:rsidRPr="00530D37">
        <w:rPr>
          <w:rFonts w:cstheme="minorHAnsi"/>
        </w:rPr>
        <w:t>Strony zobowiązują się do stosowania najwyższych standardów bezpieczeństwa danych, w tym poprzez szyfrowanie danych podczas ich przesyłania i przechowywania.</w:t>
      </w:r>
    </w:p>
    <w:p w:rsidR="00530D37" w:rsidRDefault="00530D37" w:rsidP="00530D37">
      <w:pPr>
        <w:pStyle w:val="Akapitzlist"/>
        <w:numPr>
          <w:ilvl w:val="0"/>
          <w:numId w:val="28"/>
        </w:numPr>
        <w:spacing w:after="0" w:line="360" w:lineRule="auto"/>
        <w:jc w:val="both"/>
        <w:rPr>
          <w:rFonts w:cstheme="minorHAnsi"/>
        </w:rPr>
      </w:pPr>
      <w:r w:rsidRPr="002F1858">
        <w:rPr>
          <w:rFonts w:cstheme="minorHAnsi"/>
        </w:rPr>
        <w:t>W przypadku naruszenia bezpieczeństwa danych, Strony zobowiązują się do natychmiastowego  powiadomienia o tym fakcie drugiej Strony.</w:t>
      </w:r>
    </w:p>
    <w:p w:rsidR="00530D37" w:rsidRDefault="00530D37" w:rsidP="00530D37">
      <w:pPr>
        <w:pStyle w:val="Akapitzlist"/>
        <w:numPr>
          <w:ilvl w:val="0"/>
          <w:numId w:val="28"/>
        </w:numPr>
        <w:spacing w:after="0" w:line="360" w:lineRule="auto"/>
        <w:jc w:val="both"/>
        <w:rPr>
          <w:rFonts w:cstheme="minorHAnsi"/>
        </w:rPr>
      </w:pPr>
      <w:r w:rsidRPr="002F1858">
        <w:rPr>
          <w:rFonts w:cstheme="minorHAnsi"/>
        </w:rPr>
        <w:t>Wszelkie zmiany w Umowie dotyczące sposobu obsługi systemu KSeF będą wprowadzane w formie pisemnej.</w:t>
      </w:r>
    </w:p>
    <w:p w:rsidR="00530D37" w:rsidRPr="00530D37" w:rsidRDefault="00530D37" w:rsidP="00530D37">
      <w:pPr>
        <w:pStyle w:val="Akapitzlist"/>
        <w:numPr>
          <w:ilvl w:val="0"/>
          <w:numId w:val="28"/>
        </w:numPr>
        <w:spacing w:after="0" w:line="360" w:lineRule="auto"/>
        <w:jc w:val="both"/>
        <w:rPr>
          <w:rFonts w:cstheme="minorHAnsi"/>
        </w:rPr>
      </w:pPr>
      <w:r w:rsidRPr="002F1858">
        <w:rPr>
          <w:rFonts w:cstheme="minorHAnsi"/>
        </w:rPr>
        <w:lastRenderedPageBreak/>
        <w:t>Strony zobowiązują się do informowania się nawzajem o wszelkich zmianach w systemie KSeF,</w:t>
      </w:r>
      <w:r>
        <w:rPr>
          <w:rFonts w:cstheme="minorHAnsi"/>
        </w:rPr>
        <w:t xml:space="preserve"> </w:t>
      </w:r>
      <w:r w:rsidRPr="002F1858">
        <w:rPr>
          <w:rFonts w:cstheme="minorHAnsi"/>
        </w:rPr>
        <w:t>które mogą wpłynąć na realizację Umowy.</w:t>
      </w:r>
    </w:p>
    <w:p w:rsidR="00D617CD" w:rsidRPr="00B01170" w:rsidRDefault="00D617CD" w:rsidP="00B01170">
      <w:pPr>
        <w:spacing w:after="0" w:line="360" w:lineRule="auto"/>
        <w:jc w:val="center"/>
        <w:rPr>
          <w:rFonts w:cstheme="minorHAnsi"/>
          <w:b/>
        </w:rPr>
      </w:pPr>
      <w:r w:rsidRPr="00B01170">
        <w:rPr>
          <w:rFonts w:cstheme="minorHAnsi"/>
          <w:b/>
        </w:rPr>
        <w:t>§ 4</w:t>
      </w:r>
    </w:p>
    <w:p w:rsidR="00E64FFB" w:rsidRPr="00B01170" w:rsidRDefault="00D617CD" w:rsidP="00B01170">
      <w:pPr>
        <w:pStyle w:val="Akapitzlist"/>
        <w:numPr>
          <w:ilvl w:val="0"/>
          <w:numId w:val="8"/>
        </w:numPr>
        <w:spacing w:after="0" w:line="360" w:lineRule="auto"/>
        <w:jc w:val="both"/>
        <w:rPr>
          <w:rFonts w:cstheme="minorHAnsi"/>
        </w:rPr>
      </w:pPr>
      <w:r w:rsidRPr="00B01170">
        <w:rPr>
          <w:rFonts w:cstheme="minorHAnsi"/>
        </w:rPr>
        <w:t xml:space="preserve">Realizacja dostaw odczynników  odbywa się partiami według zamówień Zamawiającego, złożonych przez osobę uprawnioną </w:t>
      </w:r>
      <w:r w:rsidR="00397E95" w:rsidRPr="00B01170">
        <w:rPr>
          <w:rFonts w:cstheme="minorHAnsi"/>
        </w:rPr>
        <w:t>mailem</w:t>
      </w:r>
      <w:r w:rsidR="000E4E5F">
        <w:rPr>
          <w:rFonts w:cstheme="minorHAnsi"/>
        </w:rPr>
        <w:t>,</w:t>
      </w:r>
      <w:r w:rsidR="00397E95" w:rsidRPr="00B01170">
        <w:rPr>
          <w:rFonts w:cstheme="minorHAnsi"/>
        </w:rPr>
        <w:t xml:space="preserve"> </w:t>
      </w:r>
      <w:r w:rsidRPr="00B01170">
        <w:rPr>
          <w:rFonts w:cstheme="minorHAnsi"/>
        </w:rPr>
        <w:t xml:space="preserve">określających ilość i asortyment zamówionego towaru. Osobą upoważnioną do składania zamówień  jest </w:t>
      </w:r>
      <w:r w:rsidRPr="00B01170">
        <w:rPr>
          <w:rFonts w:cstheme="minorHAnsi"/>
          <w:b/>
        </w:rPr>
        <w:t>Emilia Skóra – Kierownik Laboratorium</w:t>
      </w:r>
      <w:r w:rsidRPr="00B01170">
        <w:rPr>
          <w:rFonts w:cstheme="minorHAnsi"/>
        </w:rPr>
        <w:t xml:space="preserve"> oraz </w:t>
      </w:r>
      <w:r w:rsidRPr="00B01170">
        <w:rPr>
          <w:rFonts w:cstheme="minorHAnsi"/>
          <w:b/>
        </w:rPr>
        <w:t>Anna  Batorowicz – Asystent Diagnosta Laboratoryjny</w:t>
      </w:r>
      <w:r w:rsidRPr="00B01170">
        <w:rPr>
          <w:rFonts w:cstheme="minorHAnsi"/>
        </w:rPr>
        <w:t>.</w:t>
      </w:r>
    </w:p>
    <w:p w:rsidR="003E4DB2" w:rsidRPr="00B01170" w:rsidRDefault="00397E95" w:rsidP="00B01170">
      <w:pPr>
        <w:pStyle w:val="Akapitzlist"/>
        <w:numPr>
          <w:ilvl w:val="0"/>
          <w:numId w:val="8"/>
        </w:numPr>
        <w:spacing w:after="0" w:line="360" w:lineRule="auto"/>
        <w:jc w:val="both"/>
        <w:rPr>
          <w:rFonts w:cstheme="minorHAnsi"/>
        </w:rPr>
      </w:pPr>
      <w:r w:rsidRPr="00B01170">
        <w:rPr>
          <w:rFonts w:cstheme="minorHAnsi"/>
        </w:rPr>
        <w:t>Termin realizacji dostawy</w:t>
      </w:r>
      <w:r w:rsidR="00D627F4" w:rsidRPr="00B01170">
        <w:rPr>
          <w:rFonts w:cstheme="minorHAnsi"/>
        </w:rPr>
        <w:t xml:space="preserve"> odczynników </w:t>
      </w:r>
      <w:r w:rsidR="00323D06">
        <w:rPr>
          <w:rFonts w:cstheme="minorHAnsi"/>
        </w:rPr>
        <w:t xml:space="preserve"> wynosi (max. 4 dni robocze) …….  dni robocze</w:t>
      </w:r>
      <w:r w:rsidRPr="00B01170">
        <w:rPr>
          <w:rFonts w:cstheme="minorHAnsi"/>
        </w:rPr>
        <w:t xml:space="preserve"> od daty przesłania Wykona</w:t>
      </w:r>
      <w:r w:rsidR="00323D06">
        <w:rPr>
          <w:rFonts w:cstheme="minorHAnsi"/>
        </w:rPr>
        <w:t>wcy przez Zamawiającego  mailem.</w:t>
      </w:r>
    </w:p>
    <w:p w:rsidR="00D617CD" w:rsidRPr="00B01170" w:rsidRDefault="00397E95" w:rsidP="00B01170">
      <w:pPr>
        <w:pStyle w:val="Akapitzlist"/>
        <w:numPr>
          <w:ilvl w:val="0"/>
          <w:numId w:val="8"/>
        </w:numPr>
        <w:spacing w:after="0" w:line="360" w:lineRule="auto"/>
        <w:jc w:val="both"/>
        <w:rPr>
          <w:rFonts w:cstheme="minorHAnsi"/>
        </w:rPr>
      </w:pPr>
      <w:r w:rsidRPr="00B01170">
        <w:rPr>
          <w:rFonts w:cstheme="minorHAnsi"/>
        </w:rPr>
        <w:t>Jeżeli dostawa wypada w dniu  wolnym od pracy, w sobotę  lub poza godzinami pracy laboratorium, dostawa  nastąpi w pierwszym dniu roboczym po wyznaczonym terminie.</w:t>
      </w:r>
    </w:p>
    <w:p w:rsidR="00D617CD" w:rsidRPr="00B01170" w:rsidRDefault="00D617CD" w:rsidP="00B01170">
      <w:pPr>
        <w:spacing w:after="0" w:line="360" w:lineRule="auto"/>
        <w:jc w:val="center"/>
        <w:rPr>
          <w:rFonts w:cstheme="minorHAnsi"/>
          <w:b/>
        </w:rPr>
      </w:pPr>
      <w:r w:rsidRPr="00B01170">
        <w:rPr>
          <w:rFonts w:cstheme="minorHAnsi"/>
          <w:b/>
        </w:rPr>
        <w:t>§ 5</w:t>
      </w:r>
    </w:p>
    <w:p w:rsidR="0045265D" w:rsidRPr="00B01170" w:rsidRDefault="00D617CD" w:rsidP="00B01170">
      <w:pPr>
        <w:pStyle w:val="Akapitzlist"/>
        <w:numPr>
          <w:ilvl w:val="0"/>
          <w:numId w:val="9"/>
        </w:numPr>
        <w:spacing w:after="0" w:line="360" w:lineRule="auto"/>
        <w:jc w:val="both"/>
        <w:rPr>
          <w:rFonts w:cstheme="minorHAnsi"/>
        </w:rPr>
      </w:pPr>
      <w:r w:rsidRPr="00B01170">
        <w:rPr>
          <w:rFonts w:cstheme="minorHAnsi"/>
        </w:rPr>
        <w:t>Jakość dostarczonych odczynników stwierdza Kierownik Laboratorium.</w:t>
      </w:r>
    </w:p>
    <w:p w:rsidR="00397E95" w:rsidRPr="00B01170" w:rsidRDefault="00397E95" w:rsidP="00B01170">
      <w:pPr>
        <w:pStyle w:val="Akapitzlist"/>
        <w:numPr>
          <w:ilvl w:val="0"/>
          <w:numId w:val="9"/>
        </w:numPr>
        <w:spacing w:after="0" w:line="360" w:lineRule="auto"/>
        <w:jc w:val="both"/>
        <w:rPr>
          <w:rFonts w:cstheme="minorHAnsi"/>
        </w:rPr>
      </w:pPr>
      <w:r w:rsidRPr="00B01170">
        <w:rPr>
          <w:rFonts w:cstheme="minorHAnsi"/>
        </w:rPr>
        <w:t xml:space="preserve">W przypadku stwierdzenia braków ilościowych lub wad jakościowych Zamawiający niezwłocznie powiadomi o tym Wykonawcę, który rozpatrzy reklamację dotyczącą braków ilościowych w ciągu </w:t>
      </w:r>
      <w:r w:rsidRPr="00B01170">
        <w:rPr>
          <w:rFonts w:cstheme="minorHAnsi"/>
          <w:b/>
        </w:rPr>
        <w:t>3 dni</w:t>
      </w:r>
      <w:r w:rsidRPr="00B01170">
        <w:rPr>
          <w:rFonts w:cstheme="minorHAnsi"/>
        </w:rPr>
        <w:t xml:space="preserve"> roboczych  i wad jakościowych w ciągu </w:t>
      </w:r>
      <w:r w:rsidRPr="00B01170">
        <w:rPr>
          <w:rFonts w:cstheme="minorHAnsi"/>
          <w:b/>
        </w:rPr>
        <w:t>14 dni</w:t>
      </w:r>
      <w:r w:rsidRPr="00B01170">
        <w:rPr>
          <w:rFonts w:cstheme="minorHAnsi"/>
        </w:rPr>
        <w:t xml:space="preserve"> roboczych  od daty </w:t>
      </w:r>
      <w:r w:rsidR="003E4DB2" w:rsidRPr="00B01170">
        <w:rPr>
          <w:rFonts w:cstheme="minorHAnsi"/>
        </w:rPr>
        <w:t>doręczenia zawiadomienia mailem,</w:t>
      </w:r>
      <w:r w:rsidRPr="00B01170">
        <w:rPr>
          <w:rFonts w:cstheme="minorHAnsi"/>
        </w:rPr>
        <w:t xml:space="preserve"> następnie potwierdzonego pismem.</w:t>
      </w:r>
    </w:p>
    <w:p w:rsidR="0045265D" w:rsidRPr="00B01170" w:rsidRDefault="00241DF0" w:rsidP="00B01170">
      <w:pPr>
        <w:pStyle w:val="Akapitzlist"/>
        <w:numPr>
          <w:ilvl w:val="0"/>
          <w:numId w:val="9"/>
        </w:numPr>
        <w:spacing w:after="0" w:line="360" w:lineRule="auto"/>
        <w:jc w:val="both"/>
        <w:rPr>
          <w:rFonts w:cstheme="minorHAnsi"/>
        </w:rPr>
      </w:pPr>
      <w:r w:rsidRPr="00B01170">
        <w:rPr>
          <w:rFonts w:cstheme="minorHAnsi"/>
        </w:rPr>
        <w:t xml:space="preserve">W przypadku stwierdzenia braków ilościowych lub wad jakościowych Zamawiający niezwłocznie </w:t>
      </w:r>
      <w:r w:rsidR="00D617CD" w:rsidRPr="00B01170">
        <w:rPr>
          <w:rFonts w:cstheme="minorHAnsi"/>
        </w:rPr>
        <w:t>W przypadku gdy Zamawiający stwierdzi:</w:t>
      </w:r>
    </w:p>
    <w:p w:rsidR="0045265D" w:rsidRPr="00B01170" w:rsidRDefault="00D617CD" w:rsidP="00B01170">
      <w:pPr>
        <w:pStyle w:val="Akapitzlist"/>
        <w:numPr>
          <w:ilvl w:val="0"/>
          <w:numId w:val="10"/>
        </w:numPr>
        <w:spacing w:after="0" w:line="360" w:lineRule="auto"/>
        <w:jc w:val="both"/>
        <w:rPr>
          <w:rFonts w:cstheme="minorHAnsi"/>
        </w:rPr>
      </w:pPr>
      <w:r w:rsidRPr="00B01170">
        <w:rPr>
          <w:rFonts w:cstheme="minorHAnsi"/>
        </w:rPr>
        <w:t>co najmniej trzy wadliwe dostawy określone w ust.</w:t>
      </w:r>
      <w:r w:rsidR="0045265D" w:rsidRPr="00B01170">
        <w:rPr>
          <w:rFonts w:cstheme="minorHAnsi"/>
        </w:rPr>
        <w:t xml:space="preserve"> </w:t>
      </w:r>
      <w:r w:rsidRPr="00B01170">
        <w:rPr>
          <w:rFonts w:cstheme="minorHAnsi"/>
        </w:rPr>
        <w:t xml:space="preserve">2 umowy, </w:t>
      </w:r>
    </w:p>
    <w:p w:rsidR="0045265D" w:rsidRPr="00B01170" w:rsidRDefault="00D617CD" w:rsidP="00B01170">
      <w:pPr>
        <w:pStyle w:val="Akapitzlist"/>
        <w:numPr>
          <w:ilvl w:val="0"/>
          <w:numId w:val="10"/>
        </w:numPr>
        <w:spacing w:after="0" w:line="360" w:lineRule="auto"/>
        <w:jc w:val="both"/>
        <w:rPr>
          <w:rFonts w:cstheme="minorHAnsi"/>
        </w:rPr>
      </w:pPr>
      <w:r w:rsidRPr="00B01170">
        <w:rPr>
          <w:rFonts w:cstheme="minorHAnsi"/>
        </w:rPr>
        <w:t>niewywiązywanie się z terminów dostawy,</w:t>
      </w:r>
    </w:p>
    <w:p w:rsidR="0045265D" w:rsidRPr="00B01170" w:rsidRDefault="00D617CD" w:rsidP="00B01170">
      <w:pPr>
        <w:pStyle w:val="Akapitzlist"/>
        <w:numPr>
          <w:ilvl w:val="0"/>
          <w:numId w:val="10"/>
        </w:numPr>
        <w:spacing w:after="0" w:line="360" w:lineRule="auto"/>
        <w:jc w:val="both"/>
        <w:rPr>
          <w:rFonts w:cstheme="minorHAnsi"/>
        </w:rPr>
      </w:pPr>
      <w:r w:rsidRPr="00B01170">
        <w:rPr>
          <w:rFonts w:cstheme="minorHAnsi"/>
        </w:rPr>
        <w:t>naruszenie postanowienia zawartego  w  §1 ust.</w:t>
      </w:r>
      <w:r w:rsidR="0045265D" w:rsidRPr="00B01170">
        <w:rPr>
          <w:rFonts w:cstheme="minorHAnsi"/>
        </w:rPr>
        <w:t xml:space="preserve"> </w:t>
      </w:r>
      <w:r w:rsidRPr="00B01170">
        <w:rPr>
          <w:rFonts w:cstheme="minorHAnsi"/>
        </w:rPr>
        <w:t>2 umowy,</w:t>
      </w:r>
    </w:p>
    <w:p w:rsidR="00D617CD" w:rsidRPr="00B01170" w:rsidRDefault="00D617CD" w:rsidP="00B01170">
      <w:pPr>
        <w:pStyle w:val="Akapitzlist"/>
        <w:numPr>
          <w:ilvl w:val="0"/>
          <w:numId w:val="10"/>
        </w:numPr>
        <w:spacing w:after="0" w:line="360" w:lineRule="auto"/>
        <w:jc w:val="both"/>
        <w:rPr>
          <w:rFonts w:cstheme="minorHAnsi"/>
        </w:rPr>
      </w:pPr>
      <w:r w:rsidRPr="00B01170">
        <w:rPr>
          <w:rFonts w:cstheme="minorHAnsi"/>
        </w:rPr>
        <w:t>nierozpatrywanie reklamacji w terminie</w:t>
      </w:r>
    </w:p>
    <w:p w:rsidR="00313B34" w:rsidRPr="00530D37" w:rsidRDefault="00D617CD" w:rsidP="00530D37">
      <w:pPr>
        <w:pStyle w:val="Akapitzlist"/>
        <w:spacing w:after="0" w:line="360" w:lineRule="auto"/>
        <w:ind w:left="360"/>
        <w:jc w:val="both"/>
        <w:rPr>
          <w:rFonts w:cstheme="minorHAnsi"/>
        </w:rPr>
      </w:pPr>
      <w:r w:rsidRPr="00B01170">
        <w:rPr>
          <w:rFonts w:cstheme="minorHAnsi"/>
        </w:rPr>
        <w:t xml:space="preserve">może on rozwiązać niniejszą umowę w trybie natychmiastowym, bez zachowania okresu  wypowiedzenia w formie pisemnej pod rygorem nieważności.                                  </w:t>
      </w:r>
      <w:bookmarkStart w:id="0" w:name="_GoBack"/>
      <w:bookmarkEnd w:id="0"/>
    </w:p>
    <w:p w:rsidR="00D617CD" w:rsidRPr="00B01170" w:rsidRDefault="00A5368B" w:rsidP="00313B34">
      <w:pPr>
        <w:spacing w:after="0" w:line="360" w:lineRule="auto"/>
        <w:jc w:val="center"/>
        <w:rPr>
          <w:rFonts w:cstheme="minorHAnsi"/>
          <w:b/>
        </w:rPr>
      </w:pPr>
      <w:r>
        <w:rPr>
          <w:rFonts w:cstheme="minorHAnsi"/>
          <w:b/>
        </w:rPr>
        <w:t>§ 6</w:t>
      </w:r>
    </w:p>
    <w:p w:rsidR="00410B91" w:rsidRPr="00B01170" w:rsidRDefault="00D617CD" w:rsidP="00B01170">
      <w:pPr>
        <w:pStyle w:val="Akapitzlist"/>
        <w:numPr>
          <w:ilvl w:val="0"/>
          <w:numId w:val="14"/>
        </w:numPr>
        <w:spacing w:after="0" w:line="360" w:lineRule="auto"/>
        <w:jc w:val="both"/>
        <w:rPr>
          <w:rFonts w:cstheme="minorHAnsi"/>
        </w:rPr>
      </w:pPr>
      <w:r w:rsidRPr="00B01170">
        <w:rPr>
          <w:rFonts w:cstheme="minorHAnsi"/>
        </w:rPr>
        <w:t xml:space="preserve">Wykonawca wydzierżawi Zamawiającemu </w:t>
      </w:r>
      <w:r w:rsidR="00D61178" w:rsidRPr="00D61178">
        <w:t>aparat do bezpośredniej identyfikacji drobnoustrojów i genów oporności na antybiotyki z materiału klinicznego</w:t>
      </w:r>
      <w:r w:rsidR="003E4DB2" w:rsidRPr="00B01170">
        <w:rPr>
          <w:rFonts w:cstheme="minorHAnsi"/>
        </w:rPr>
        <w:t xml:space="preserve"> (model/typ)…………………..</w:t>
      </w:r>
      <w:r w:rsidR="00BD07E6" w:rsidRPr="00B01170">
        <w:rPr>
          <w:rFonts w:cstheme="minorHAnsi"/>
        </w:rPr>
        <w:t xml:space="preserve"> na czas trwania umowy </w:t>
      </w:r>
      <w:r w:rsidRPr="00B01170">
        <w:rPr>
          <w:rFonts w:cstheme="minorHAnsi"/>
        </w:rPr>
        <w:t xml:space="preserve">i dostarczy go do Centralnego  Laboratorium Szpitala  Powiatowego w Węgrowie </w:t>
      </w:r>
      <w:r w:rsidR="00D61178">
        <w:rPr>
          <w:rFonts w:cstheme="minorHAnsi"/>
        </w:rPr>
        <w:t xml:space="preserve">                           </w:t>
      </w:r>
      <w:r w:rsidRPr="00B01170">
        <w:rPr>
          <w:rFonts w:cstheme="minorHAnsi"/>
        </w:rPr>
        <w:t>w terminie (max. 30 dni)</w:t>
      </w:r>
      <w:r w:rsidR="00BD07E6" w:rsidRPr="00B01170">
        <w:rPr>
          <w:rFonts w:cstheme="minorHAnsi"/>
        </w:rPr>
        <w:t>……………….</w:t>
      </w:r>
      <w:r w:rsidRPr="00B01170">
        <w:rPr>
          <w:rFonts w:cstheme="minorHAnsi"/>
        </w:rPr>
        <w:t xml:space="preserve">  od dnia podpisania umowy, na własny  koszt. </w:t>
      </w:r>
    </w:p>
    <w:p w:rsidR="00410B91" w:rsidRPr="00B01170" w:rsidRDefault="00D617CD" w:rsidP="00B01170">
      <w:pPr>
        <w:pStyle w:val="Akapitzlist"/>
        <w:numPr>
          <w:ilvl w:val="0"/>
          <w:numId w:val="14"/>
        </w:numPr>
        <w:spacing w:after="0" w:line="360" w:lineRule="auto"/>
        <w:jc w:val="both"/>
        <w:rPr>
          <w:rFonts w:cstheme="minorHAnsi"/>
        </w:rPr>
      </w:pPr>
      <w:r w:rsidRPr="00B01170">
        <w:rPr>
          <w:rFonts w:cstheme="minorHAnsi"/>
        </w:rPr>
        <w:t xml:space="preserve">Przekazanie </w:t>
      </w:r>
      <w:r w:rsidR="00D61178">
        <w:rPr>
          <w:rFonts w:cstheme="minorHAnsi"/>
        </w:rPr>
        <w:t>aparatu</w:t>
      </w:r>
      <w:r w:rsidRPr="00B01170">
        <w:rPr>
          <w:rFonts w:cstheme="minorHAnsi"/>
        </w:rPr>
        <w:t xml:space="preserve"> nastąpi  protokołem zdawczo-odbiorczym, w formie pisemnej pod rygorem nieważności.</w:t>
      </w:r>
    </w:p>
    <w:p w:rsidR="00410B91" w:rsidRPr="002A7332" w:rsidRDefault="00D617CD" w:rsidP="002A7332">
      <w:pPr>
        <w:pStyle w:val="Akapitzlist"/>
        <w:numPr>
          <w:ilvl w:val="0"/>
          <w:numId w:val="14"/>
        </w:numPr>
        <w:spacing w:after="0" w:line="360" w:lineRule="auto"/>
        <w:jc w:val="both"/>
        <w:rPr>
          <w:rFonts w:cstheme="minorHAnsi"/>
        </w:rPr>
      </w:pPr>
      <w:r w:rsidRPr="00B01170">
        <w:rPr>
          <w:rFonts w:cstheme="minorHAnsi"/>
        </w:rPr>
        <w:t xml:space="preserve">Wykonawca zobowiązuje się do dostarczenia instrukcji  obsługi  </w:t>
      </w:r>
      <w:r w:rsidR="00D61178">
        <w:rPr>
          <w:rFonts w:cstheme="minorHAnsi"/>
        </w:rPr>
        <w:t>aparatu</w:t>
      </w:r>
      <w:r w:rsidR="002A7332">
        <w:rPr>
          <w:rFonts w:cstheme="minorHAnsi"/>
        </w:rPr>
        <w:t xml:space="preserve"> w języku polskim </w:t>
      </w:r>
      <w:r w:rsidR="00682B25" w:rsidRPr="002A7332">
        <w:rPr>
          <w:rFonts w:cstheme="minorHAnsi"/>
        </w:rPr>
        <w:t>w dniu dostarczenia analizatora.</w:t>
      </w:r>
    </w:p>
    <w:p w:rsidR="00D617CD" w:rsidRPr="00B01170" w:rsidRDefault="009D2D92" w:rsidP="00B01170">
      <w:pPr>
        <w:spacing w:after="0" w:line="360" w:lineRule="auto"/>
        <w:jc w:val="center"/>
        <w:rPr>
          <w:rFonts w:cstheme="minorHAnsi"/>
          <w:b/>
        </w:rPr>
      </w:pPr>
      <w:r>
        <w:rPr>
          <w:rFonts w:cstheme="minorHAnsi"/>
          <w:b/>
        </w:rPr>
        <w:lastRenderedPageBreak/>
        <w:t>§ 7</w:t>
      </w:r>
    </w:p>
    <w:p w:rsidR="009D2D92" w:rsidRDefault="00D617CD" w:rsidP="009D2D92">
      <w:pPr>
        <w:spacing w:after="0" w:line="360" w:lineRule="auto"/>
        <w:jc w:val="both"/>
        <w:rPr>
          <w:rFonts w:cstheme="minorHAnsi"/>
          <w:b/>
        </w:rPr>
      </w:pPr>
      <w:r w:rsidRPr="00B01170">
        <w:rPr>
          <w:rFonts w:cstheme="minorHAnsi"/>
        </w:rPr>
        <w:t>Wykonawca bezpłatnie</w:t>
      </w:r>
      <w:r w:rsidR="009D2D92">
        <w:rPr>
          <w:rFonts w:cstheme="minorHAnsi"/>
        </w:rPr>
        <w:t xml:space="preserve"> dostarczy i</w:t>
      </w:r>
      <w:r w:rsidR="001C0DFB">
        <w:rPr>
          <w:rFonts w:cstheme="minorHAnsi"/>
        </w:rPr>
        <w:t xml:space="preserve"> </w:t>
      </w:r>
      <w:r w:rsidRPr="00B01170">
        <w:rPr>
          <w:rFonts w:cstheme="minorHAnsi"/>
        </w:rPr>
        <w:t xml:space="preserve">zainstaluje </w:t>
      </w:r>
      <w:r w:rsidR="002A7332">
        <w:rPr>
          <w:rFonts w:cstheme="minorHAnsi"/>
        </w:rPr>
        <w:t>aparat</w:t>
      </w:r>
      <w:r w:rsidRPr="00B01170">
        <w:rPr>
          <w:rFonts w:cstheme="minorHAnsi"/>
        </w:rPr>
        <w:t xml:space="preserve"> </w:t>
      </w:r>
      <w:r w:rsidR="009D2D92" w:rsidRPr="009D2D92">
        <w:rPr>
          <w:rFonts w:cstheme="minorHAnsi"/>
        </w:rPr>
        <w:t xml:space="preserve">w laboratorium </w:t>
      </w:r>
      <w:r w:rsidR="009D2D92">
        <w:rPr>
          <w:rFonts w:cstheme="minorHAnsi"/>
        </w:rPr>
        <w:t xml:space="preserve">Szpitala Powiatowego </w:t>
      </w:r>
      <w:r w:rsidR="002A7332">
        <w:rPr>
          <w:rFonts w:cstheme="minorHAnsi"/>
        </w:rPr>
        <w:t xml:space="preserve">                              </w:t>
      </w:r>
      <w:r w:rsidR="009D2D92">
        <w:rPr>
          <w:rFonts w:cstheme="minorHAnsi"/>
        </w:rPr>
        <w:t xml:space="preserve">w </w:t>
      </w:r>
      <w:r w:rsidR="002A7332">
        <w:rPr>
          <w:rFonts w:cstheme="minorHAnsi"/>
        </w:rPr>
        <w:t xml:space="preserve">Węgrowie </w:t>
      </w:r>
      <w:r w:rsidR="009D2D92">
        <w:rPr>
          <w:rFonts w:cstheme="minorHAnsi"/>
        </w:rPr>
        <w:t xml:space="preserve"> ul. Kościuszki 201.  </w:t>
      </w:r>
    </w:p>
    <w:p w:rsidR="00D617CD" w:rsidRPr="00B01170" w:rsidRDefault="009D2D92" w:rsidP="00313B34">
      <w:pPr>
        <w:spacing w:after="0" w:line="360" w:lineRule="auto"/>
        <w:jc w:val="center"/>
        <w:rPr>
          <w:rFonts w:cstheme="minorHAnsi"/>
          <w:b/>
        </w:rPr>
      </w:pPr>
      <w:r>
        <w:rPr>
          <w:rFonts w:cstheme="minorHAnsi"/>
          <w:b/>
        </w:rPr>
        <w:t>§ 8</w:t>
      </w:r>
    </w:p>
    <w:p w:rsidR="00D617CD" w:rsidRPr="00B01170" w:rsidRDefault="00D617CD" w:rsidP="00B01170">
      <w:pPr>
        <w:spacing w:after="0" w:line="360" w:lineRule="auto"/>
        <w:jc w:val="both"/>
        <w:rPr>
          <w:rFonts w:cstheme="minorHAnsi"/>
        </w:rPr>
      </w:pPr>
      <w:r w:rsidRPr="00B01170">
        <w:rPr>
          <w:rFonts w:cstheme="minorHAnsi"/>
        </w:rPr>
        <w:t>Wykonawca</w:t>
      </w:r>
      <w:r w:rsidR="009D2D92">
        <w:rPr>
          <w:rFonts w:cstheme="minorHAnsi"/>
        </w:rPr>
        <w:t xml:space="preserve"> bezpłatnie </w:t>
      </w:r>
      <w:r w:rsidRPr="00B01170">
        <w:rPr>
          <w:rFonts w:cstheme="minorHAnsi"/>
        </w:rPr>
        <w:t xml:space="preserve"> przeszkoli </w:t>
      </w:r>
      <w:r w:rsidR="009D2D92">
        <w:rPr>
          <w:rFonts w:cstheme="minorHAnsi"/>
        </w:rPr>
        <w:t xml:space="preserve">pracowników </w:t>
      </w:r>
      <w:r w:rsidRPr="00B01170">
        <w:rPr>
          <w:rFonts w:cstheme="minorHAnsi"/>
        </w:rPr>
        <w:t xml:space="preserve"> laboratorium</w:t>
      </w:r>
      <w:r w:rsidR="009D2D92">
        <w:rPr>
          <w:rFonts w:cstheme="minorHAnsi"/>
        </w:rPr>
        <w:t xml:space="preserve"> z obsługi </w:t>
      </w:r>
      <w:r w:rsidR="00D61178">
        <w:rPr>
          <w:rFonts w:cstheme="minorHAnsi"/>
        </w:rPr>
        <w:t>aparatu</w:t>
      </w:r>
      <w:r w:rsidR="009D2D92">
        <w:rPr>
          <w:rFonts w:cstheme="minorHAnsi"/>
        </w:rPr>
        <w:t>.</w:t>
      </w:r>
      <w:r w:rsidRPr="00B01170">
        <w:rPr>
          <w:rFonts w:cstheme="minorHAnsi"/>
        </w:rPr>
        <w:t xml:space="preserve"> </w:t>
      </w:r>
    </w:p>
    <w:p w:rsidR="00D617CD" w:rsidRPr="00B01170" w:rsidRDefault="00313B34" w:rsidP="00B01170">
      <w:pPr>
        <w:spacing w:after="0" w:line="360" w:lineRule="auto"/>
        <w:jc w:val="center"/>
        <w:rPr>
          <w:rFonts w:cstheme="minorHAnsi"/>
          <w:b/>
        </w:rPr>
      </w:pPr>
      <w:r>
        <w:rPr>
          <w:rFonts w:cstheme="minorHAnsi"/>
          <w:b/>
        </w:rPr>
        <w:t>§ 9</w:t>
      </w:r>
    </w:p>
    <w:p w:rsidR="00410B91" w:rsidRPr="00B01170" w:rsidRDefault="00D617CD" w:rsidP="00B01170">
      <w:pPr>
        <w:pStyle w:val="Akapitzlist"/>
        <w:numPr>
          <w:ilvl w:val="0"/>
          <w:numId w:val="15"/>
        </w:numPr>
        <w:spacing w:after="0" w:line="360" w:lineRule="auto"/>
        <w:jc w:val="both"/>
        <w:rPr>
          <w:rFonts w:cstheme="minorHAnsi"/>
        </w:rPr>
      </w:pPr>
      <w:r w:rsidRPr="00B01170">
        <w:rPr>
          <w:rFonts w:cstheme="minorHAnsi"/>
        </w:rPr>
        <w:t>Wykonawca udziela gwarancji na przedmiot umowy wymieniony w § 7 na  czas trwania umowy.</w:t>
      </w:r>
    </w:p>
    <w:p w:rsidR="00410B91" w:rsidRPr="00B01170" w:rsidRDefault="00D617CD" w:rsidP="00B01170">
      <w:pPr>
        <w:pStyle w:val="Akapitzlist"/>
        <w:numPr>
          <w:ilvl w:val="0"/>
          <w:numId w:val="15"/>
        </w:numPr>
        <w:spacing w:after="0" w:line="360" w:lineRule="auto"/>
        <w:jc w:val="both"/>
        <w:rPr>
          <w:rFonts w:cstheme="minorHAnsi"/>
        </w:rPr>
      </w:pPr>
      <w:r w:rsidRPr="00B01170">
        <w:rPr>
          <w:rFonts w:cstheme="minorHAnsi"/>
        </w:rPr>
        <w:t xml:space="preserve">Termin gwarancji rozpoczyna swój bieg od daty  instalacji </w:t>
      </w:r>
      <w:r w:rsidR="002A7332">
        <w:rPr>
          <w:rFonts w:cstheme="minorHAnsi"/>
        </w:rPr>
        <w:t>aparatu</w:t>
      </w:r>
      <w:r w:rsidRPr="00B01170">
        <w:rPr>
          <w:rFonts w:cstheme="minorHAnsi"/>
        </w:rPr>
        <w:t xml:space="preserve"> i  sporządzenia protokołu zdawczo – odbiorczego podpisanego przez obie  strony bez zastrzeżeń. </w:t>
      </w:r>
    </w:p>
    <w:p w:rsidR="00410B91" w:rsidRPr="00B01170" w:rsidRDefault="00D617CD" w:rsidP="00B01170">
      <w:pPr>
        <w:pStyle w:val="Akapitzlist"/>
        <w:numPr>
          <w:ilvl w:val="0"/>
          <w:numId w:val="15"/>
        </w:numPr>
        <w:spacing w:after="0" w:line="360" w:lineRule="auto"/>
        <w:jc w:val="both"/>
        <w:rPr>
          <w:rFonts w:cstheme="minorHAnsi"/>
        </w:rPr>
      </w:pPr>
      <w:r w:rsidRPr="00B01170">
        <w:rPr>
          <w:rFonts w:cstheme="minorHAnsi"/>
        </w:rPr>
        <w:t xml:space="preserve">Wykonawca ma obowiązek uwzględnić reklamację, jeżeli wada nie wynika z przyczyn leżących po stronie Zamawiającego i naprawić w terminie do 3 dni roboczych – od daty zawiadomienia  przez Zamawiającego o istnieniu wady lub w przypadku nie usunięcia awarii w terminie 5 dni </w:t>
      </w:r>
      <w:r w:rsidR="002A7332">
        <w:rPr>
          <w:rFonts w:cstheme="minorHAnsi"/>
        </w:rPr>
        <w:t>roboczych dostarczyć  aparat</w:t>
      </w:r>
      <w:r w:rsidRPr="00B01170">
        <w:rPr>
          <w:rFonts w:cstheme="minorHAnsi"/>
        </w:rPr>
        <w:t xml:space="preserve"> zastępczy  wolny od wad fizycznych do czasu usunięcia usterki.</w:t>
      </w:r>
    </w:p>
    <w:p w:rsidR="00410B91" w:rsidRPr="00B01170" w:rsidRDefault="00D617CD" w:rsidP="00B01170">
      <w:pPr>
        <w:pStyle w:val="Akapitzlist"/>
        <w:numPr>
          <w:ilvl w:val="0"/>
          <w:numId w:val="15"/>
        </w:numPr>
        <w:spacing w:after="0" w:line="360" w:lineRule="auto"/>
        <w:jc w:val="both"/>
        <w:rPr>
          <w:rFonts w:cstheme="minorHAnsi"/>
        </w:rPr>
      </w:pPr>
      <w:r w:rsidRPr="00B01170">
        <w:rPr>
          <w:rFonts w:cstheme="minorHAnsi"/>
        </w:rPr>
        <w:t xml:space="preserve">Wada powinna być usunięta w miejscu, w którym znajdowała się w chwili jej ujawnienia </w:t>
      </w:r>
      <w:r w:rsidR="00410B91" w:rsidRPr="00B01170">
        <w:rPr>
          <w:rFonts w:cstheme="minorHAnsi"/>
        </w:rPr>
        <w:br/>
      </w:r>
      <w:r w:rsidRPr="00B01170">
        <w:rPr>
          <w:rFonts w:cstheme="minorHAnsi"/>
        </w:rPr>
        <w:t xml:space="preserve">tj. w </w:t>
      </w:r>
      <w:r w:rsidRPr="00B01170">
        <w:rPr>
          <w:rFonts w:cstheme="minorHAnsi"/>
          <w:b/>
        </w:rPr>
        <w:t>Laboratorium Szpitala Powiatowego</w:t>
      </w:r>
      <w:r w:rsidRPr="00B01170">
        <w:rPr>
          <w:rFonts w:cstheme="minorHAnsi"/>
        </w:rPr>
        <w:t>.</w:t>
      </w:r>
    </w:p>
    <w:p w:rsidR="00D15F23" w:rsidRPr="00B01170" w:rsidRDefault="00D617CD" w:rsidP="00B01170">
      <w:pPr>
        <w:pStyle w:val="Akapitzlist"/>
        <w:numPr>
          <w:ilvl w:val="0"/>
          <w:numId w:val="15"/>
        </w:numPr>
        <w:spacing w:after="0" w:line="360" w:lineRule="auto"/>
        <w:jc w:val="both"/>
        <w:rPr>
          <w:rFonts w:cstheme="minorHAnsi"/>
        </w:rPr>
      </w:pPr>
      <w:r w:rsidRPr="00B01170">
        <w:rPr>
          <w:rFonts w:cstheme="minorHAnsi"/>
        </w:rPr>
        <w:t>W przypadku nie usunięcia awarii do 48 godzin  badania będą wykonywane w innym szpitalu – najbliższym dla Zamawiającego. Wykonawca zobowiązuje się do pokrycia różnicy kosztów pomiędzy ceną wynikającą z niniejszej umowy, a ceną wynikającą z wykonywania badań Zamawiającego  w  innym szpitalu. Zamawiający zobowiązany jest do udokumentowania poniesionych kosztów</w:t>
      </w:r>
      <w:r w:rsidR="00D15F23" w:rsidRPr="00B01170">
        <w:rPr>
          <w:rFonts w:cstheme="minorHAnsi"/>
        </w:rPr>
        <w:t>.</w:t>
      </w:r>
    </w:p>
    <w:p w:rsidR="00D15F23" w:rsidRPr="00B01170" w:rsidRDefault="00D617CD" w:rsidP="00B01170">
      <w:pPr>
        <w:pStyle w:val="Akapitzlist"/>
        <w:numPr>
          <w:ilvl w:val="0"/>
          <w:numId w:val="15"/>
        </w:numPr>
        <w:spacing w:after="0" w:line="360" w:lineRule="auto"/>
        <w:jc w:val="both"/>
        <w:rPr>
          <w:rFonts w:cstheme="minorHAnsi"/>
        </w:rPr>
      </w:pPr>
      <w:r w:rsidRPr="00B01170">
        <w:rPr>
          <w:rFonts w:cstheme="minorHAnsi"/>
        </w:rPr>
        <w:t>Wykonawca zapewnia bezpłatny serwis gwarancyjny w okresie trwania umowy.</w:t>
      </w:r>
    </w:p>
    <w:p w:rsidR="003F564C" w:rsidRPr="00B01170" w:rsidRDefault="003F564C" w:rsidP="00B01170">
      <w:pPr>
        <w:pStyle w:val="Akapitzlist"/>
        <w:numPr>
          <w:ilvl w:val="0"/>
          <w:numId w:val="15"/>
        </w:numPr>
        <w:spacing w:after="0" w:line="360" w:lineRule="auto"/>
        <w:jc w:val="both"/>
        <w:rPr>
          <w:rFonts w:cstheme="minorHAnsi"/>
        </w:rPr>
      </w:pPr>
      <w:r w:rsidRPr="00B01170">
        <w:rPr>
          <w:rFonts w:cstheme="minorHAnsi"/>
        </w:rPr>
        <w:t xml:space="preserve">Koszty napraw, konserwacji, przeglądów, itp., </w:t>
      </w:r>
      <w:r w:rsidR="002A7332">
        <w:rPr>
          <w:rFonts w:cstheme="minorHAnsi"/>
        </w:rPr>
        <w:t>aparatu</w:t>
      </w:r>
      <w:r w:rsidRPr="00B01170">
        <w:rPr>
          <w:rFonts w:cstheme="minorHAnsi"/>
        </w:rPr>
        <w:t xml:space="preserve"> w okresie dzierżawy  wraz kosztami dojazdów, pokrywa w całości Wykonawca.</w:t>
      </w:r>
    </w:p>
    <w:p w:rsidR="003F564C" w:rsidRPr="00313B34" w:rsidRDefault="003F564C" w:rsidP="00B01170">
      <w:pPr>
        <w:pStyle w:val="Akapitzlist"/>
        <w:numPr>
          <w:ilvl w:val="0"/>
          <w:numId w:val="15"/>
        </w:numPr>
        <w:spacing w:after="0" w:line="360" w:lineRule="auto"/>
        <w:jc w:val="both"/>
        <w:rPr>
          <w:rFonts w:cstheme="minorHAnsi"/>
        </w:rPr>
      </w:pPr>
      <w:r w:rsidRPr="00313B34">
        <w:rPr>
          <w:rFonts w:cstheme="minorHAnsi"/>
        </w:rPr>
        <w:t xml:space="preserve">Serwis aparatu w czasie obowiązywania umowy będzie realizowany również zdalnie poprzez bezpieczne połączenie </w:t>
      </w:r>
      <w:proofErr w:type="spellStart"/>
      <w:r w:rsidRPr="00313B34">
        <w:rPr>
          <w:rFonts w:cstheme="minorHAnsi"/>
        </w:rPr>
        <w:t>vpn</w:t>
      </w:r>
      <w:proofErr w:type="spellEnd"/>
      <w:r w:rsidRPr="00313B34">
        <w:rPr>
          <w:rFonts w:cstheme="minorHAnsi"/>
        </w:rPr>
        <w:t xml:space="preserve"> w zakresie rozwiązywania problemów w oprogramowaniu</w:t>
      </w:r>
      <w:r w:rsidR="002A7332">
        <w:rPr>
          <w:rFonts w:cstheme="minorHAnsi"/>
        </w:rPr>
        <w:t>,</w:t>
      </w:r>
      <w:r w:rsidRPr="00313B34">
        <w:rPr>
          <w:rFonts w:cstheme="minorHAnsi"/>
        </w:rPr>
        <w:t xml:space="preserve"> przeprowadzania obowiązkowych aktualizacji oprogramowania, udzielania szybkiej pomocy technicznej i merytorycznej pracownikom laboratorium. W tym celu Zamawiający umożliwi Wykonawcy dostęp do łącza internetowego w miejscu instalacji aparatu. Wszelkie działania serwisowe będą realizowane z uwzględnieniem wymagań prawnych w zakresie powierzenia i przetwarzania danych osobowych.</w:t>
      </w:r>
    </w:p>
    <w:p w:rsidR="00D617CD" w:rsidRPr="00B01170" w:rsidRDefault="00313B34" w:rsidP="00B01170">
      <w:pPr>
        <w:spacing w:after="0" w:line="360" w:lineRule="auto"/>
        <w:jc w:val="center"/>
        <w:rPr>
          <w:rFonts w:cstheme="minorHAnsi"/>
          <w:b/>
        </w:rPr>
      </w:pPr>
      <w:r>
        <w:rPr>
          <w:rFonts w:cstheme="minorHAnsi"/>
          <w:b/>
        </w:rPr>
        <w:t>§ 10</w:t>
      </w:r>
    </w:p>
    <w:p w:rsidR="00121500" w:rsidRPr="00B01170" w:rsidRDefault="00121500" w:rsidP="00B01170">
      <w:pPr>
        <w:pStyle w:val="Akapitzlist"/>
        <w:numPr>
          <w:ilvl w:val="0"/>
          <w:numId w:val="20"/>
        </w:numPr>
        <w:spacing w:after="0" w:line="360" w:lineRule="auto"/>
        <w:jc w:val="both"/>
        <w:rPr>
          <w:rFonts w:cstheme="minorHAnsi"/>
        </w:rPr>
      </w:pPr>
      <w:r w:rsidRPr="00B01170">
        <w:rPr>
          <w:rFonts w:cstheme="minorHAnsi"/>
        </w:rPr>
        <w:t>Wykonawca zobowiązuje się do zapłaty Zamawiającemu kary umownej w wysokości:</w:t>
      </w:r>
    </w:p>
    <w:p w:rsidR="00121500" w:rsidRPr="00B01170" w:rsidRDefault="00121500" w:rsidP="00B01170">
      <w:pPr>
        <w:pStyle w:val="Akapitzlist"/>
        <w:numPr>
          <w:ilvl w:val="0"/>
          <w:numId w:val="21"/>
        </w:numPr>
        <w:spacing w:after="0" w:line="360" w:lineRule="auto"/>
        <w:jc w:val="both"/>
        <w:rPr>
          <w:rFonts w:cstheme="minorHAnsi"/>
        </w:rPr>
      </w:pPr>
      <w:r w:rsidRPr="00B01170">
        <w:rPr>
          <w:rFonts w:cstheme="minorHAnsi"/>
        </w:rPr>
        <w:t>0,2 % wartości brutto części niezrealizowanego zamówienia, za każdy dzień zwłoki w dostawie towaru,</w:t>
      </w:r>
    </w:p>
    <w:p w:rsidR="00121500" w:rsidRPr="00B01170" w:rsidRDefault="00121500" w:rsidP="00B01170">
      <w:pPr>
        <w:pStyle w:val="Akapitzlist"/>
        <w:numPr>
          <w:ilvl w:val="0"/>
          <w:numId w:val="21"/>
        </w:numPr>
        <w:spacing w:after="0" w:line="360" w:lineRule="auto"/>
        <w:jc w:val="both"/>
        <w:rPr>
          <w:rFonts w:cstheme="minorHAnsi"/>
        </w:rPr>
      </w:pPr>
      <w:r w:rsidRPr="00B01170">
        <w:rPr>
          <w:rFonts w:cstheme="minorHAnsi"/>
        </w:rPr>
        <w:lastRenderedPageBreak/>
        <w:t>5% wartości brutto  niezrealizowanej części umowy w przypadku odstąpienia od umowy  przez którąkolwiek ze stron, z przyczyn leżących  po stronie Wykonawcy.</w:t>
      </w:r>
    </w:p>
    <w:p w:rsidR="00121500" w:rsidRPr="00B01170" w:rsidRDefault="00121500" w:rsidP="00B01170">
      <w:pPr>
        <w:pStyle w:val="Akapitzlist"/>
        <w:numPr>
          <w:ilvl w:val="0"/>
          <w:numId w:val="20"/>
        </w:numPr>
        <w:spacing w:after="0" w:line="360" w:lineRule="auto"/>
        <w:jc w:val="both"/>
        <w:rPr>
          <w:rFonts w:cstheme="minorHAnsi"/>
        </w:rPr>
      </w:pPr>
      <w:r w:rsidRPr="00B01170">
        <w:rPr>
          <w:rFonts w:cstheme="minorHAnsi"/>
        </w:rPr>
        <w:t>Łączna wysokość kar umownych, w okresie obowiązywania umowy, nie może przekroczyć 15% wartości brutto umowy.</w:t>
      </w:r>
    </w:p>
    <w:p w:rsidR="00BD07E6" w:rsidRPr="00B01170" w:rsidRDefault="00121500" w:rsidP="00B01170">
      <w:pPr>
        <w:pStyle w:val="Akapitzlist"/>
        <w:numPr>
          <w:ilvl w:val="0"/>
          <w:numId w:val="20"/>
        </w:numPr>
        <w:spacing w:after="0" w:line="360" w:lineRule="auto"/>
        <w:jc w:val="both"/>
        <w:rPr>
          <w:rFonts w:cstheme="minorHAnsi"/>
        </w:rPr>
      </w:pPr>
      <w:r w:rsidRPr="00B01170">
        <w:rPr>
          <w:rFonts w:cstheme="minorHAnsi"/>
        </w:rPr>
        <w:t>Zamawiający może dochodzić odszkodowania przewyższającego wysokość kary umownej na zasadach ogólnych.</w:t>
      </w:r>
    </w:p>
    <w:p w:rsidR="00D617CD" w:rsidRPr="00B01170" w:rsidRDefault="00313B34" w:rsidP="00B01170">
      <w:pPr>
        <w:spacing w:after="0" w:line="360" w:lineRule="auto"/>
        <w:jc w:val="center"/>
        <w:rPr>
          <w:rFonts w:cstheme="minorHAnsi"/>
          <w:b/>
        </w:rPr>
      </w:pPr>
      <w:r>
        <w:rPr>
          <w:rFonts w:cstheme="minorHAnsi"/>
          <w:b/>
        </w:rPr>
        <w:t>§ 11</w:t>
      </w:r>
    </w:p>
    <w:p w:rsidR="00D15F23" w:rsidRPr="00B01170" w:rsidRDefault="00D617CD" w:rsidP="00B01170">
      <w:pPr>
        <w:pStyle w:val="Akapitzlist"/>
        <w:numPr>
          <w:ilvl w:val="0"/>
          <w:numId w:val="18"/>
        </w:numPr>
        <w:spacing w:after="0" w:line="360" w:lineRule="auto"/>
        <w:jc w:val="both"/>
        <w:rPr>
          <w:rFonts w:cstheme="minorHAnsi"/>
        </w:rPr>
      </w:pPr>
      <w:r w:rsidRPr="00B01170">
        <w:rPr>
          <w:rFonts w:cstheme="minorHAnsi"/>
        </w:rPr>
        <w:t>W przypadku niedotrzymania terminów dostawy określonych w § 4 ust.2 lub nierozpatrzenia     reklamacji w terminie określonym w § 5 ust.2,  Zamawiający zastrzega sobie prawo do zakupu    niedostarczonego  przedmiotu zamówienia u innego dostawcy.</w:t>
      </w:r>
    </w:p>
    <w:p w:rsidR="00BD07E6" w:rsidRPr="00B01170" w:rsidRDefault="00D617CD" w:rsidP="00B01170">
      <w:pPr>
        <w:pStyle w:val="Akapitzlist"/>
        <w:numPr>
          <w:ilvl w:val="0"/>
          <w:numId w:val="18"/>
        </w:numPr>
        <w:spacing w:after="0" w:line="360" w:lineRule="auto"/>
        <w:jc w:val="both"/>
        <w:rPr>
          <w:rFonts w:cstheme="minorHAnsi"/>
        </w:rPr>
      </w:pPr>
      <w:r w:rsidRPr="00B01170">
        <w:rPr>
          <w:rFonts w:cstheme="minorHAnsi"/>
        </w:rPr>
        <w:t>W przypadku poniesienia  przez Zamawiającego wyższych kosztów, niż wynikają z niniejszej umowy, ró</w:t>
      </w:r>
      <w:r w:rsidR="00BD07E6" w:rsidRPr="00B01170">
        <w:rPr>
          <w:rFonts w:cstheme="minorHAnsi"/>
        </w:rPr>
        <w:t xml:space="preserve">żnicą Zamawiający obciąży </w:t>
      </w:r>
      <w:r w:rsidR="00BD10BC" w:rsidRPr="00B01170">
        <w:rPr>
          <w:rFonts w:cstheme="minorHAnsi"/>
        </w:rPr>
        <w:t>Wykonawcę</w:t>
      </w:r>
      <w:r w:rsidRPr="00B01170">
        <w:rPr>
          <w:rFonts w:cstheme="minorHAnsi"/>
        </w:rPr>
        <w:t>.</w:t>
      </w:r>
    </w:p>
    <w:p w:rsidR="00BD07E6" w:rsidRPr="00B01170" w:rsidRDefault="00313B34" w:rsidP="00B01170">
      <w:pPr>
        <w:pStyle w:val="Akapitzlist"/>
        <w:spacing w:after="0" w:line="360" w:lineRule="auto"/>
        <w:ind w:left="360"/>
        <w:jc w:val="center"/>
        <w:rPr>
          <w:rFonts w:cstheme="minorHAnsi"/>
          <w:b/>
        </w:rPr>
      </w:pPr>
      <w:r>
        <w:rPr>
          <w:rFonts w:cstheme="minorHAnsi"/>
          <w:b/>
        </w:rPr>
        <w:t>§ 12</w:t>
      </w:r>
    </w:p>
    <w:p w:rsidR="00BD10BC" w:rsidRPr="00B01170" w:rsidRDefault="00BD10BC" w:rsidP="00B01170">
      <w:pPr>
        <w:numPr>
          <w:ilvl w:val="0"/>
          <w:numId w:val="32"/>
        </w:numPr>
        <w:spacing w:after="0" w:line="360" w:lineRule="auto"/>
        <w:contextualSpacing/>
        <w:jc w:val="both"/>
        <w:rPr>
          <w:rFonts w:eastAsia="Calibri" w:cstheme="minorHAnsi"/>
        </w:rPr>
      </w:pPr>
      <w:r w:rsidRPr="00B01170">
        <w:rPr>
          <w:rFonts w:eastAsia="Calibri" w:cstheme="minorHAnsi"/>
        </w:rPr>
        <w:t>Zamawiający przewiduje w ramach zawartej umowy zmiany dotyczące:</w:t>
      </w:r>
    </w:p>
    <w:p w:rsidR="00BD10BC" w:rsidRPr="00B01170" w:rsidRDefault="00BD10BC" w:rsidP="00B01170">
      <w:pPr>
        <w:pStyle w:val="Akapitzlist"/>
        <w:numPr>
          <w:ilvl w:val="0"/>
          <w:numId w:val="33"/>
        </w:numPr>
        <w:spacing w:after="0" w:line="360" w:lineRule="auto"/>
        <w:jc w:val="both"/>
        <w:rPr>
          <w:rFonts w:eastAsia="Calibri" w:cstheme="minorHAnsi"/>
        </w:rPr>
      </w:pPr>
      <w:r w:rsidRPr="00B01170">
        <w:rPr>
          <w:rFonts w:eastAsia="Calibri" w:cstheme="minorHAnsi"/>
        </w:rPr>
        <w:t>numeru katalogowego  produktu będącego przedmiotem umowy, nazwy produktu przy zachowaniu jego parametrów,</w:t>
      </w:r>
    </w:p>
    <w:p w:rsidR="00BD10BC" w:rsidRPr="00B01170" w:rsidRDefault="00BD10BC" w:rsidP="00B01170">
      <w:pPr>
        <w:pStyle w:val="Akapitzlist"/>
        <w:numPr>
          <w:ilvl w:val="0"/>
          <w:numId w:val="33"/>
        </w:numPr>
        <w:spacing w:after="0" w:line="360" w:lineRule="auto"/>
        <w:jc w:val="both"/>
        <w:rPr>
          <w:rFonts w:eastAsia="Calibri" w:cstheme="minorHAnsi"/>
        </w:rPr>
      </w:pPr>
      <w:r w:rsidRPr="00B01170">
        <w:rPr>
          <w:rFonts w:eastAsia="Calibri" w:cstheme="minorHAnsi"/>
        </w:rPr>
        <w:t xml:space="preserve"> sposobu konfekcjonowania, w sytuacji gdy: wprowadzony zostanie do sprzedaży przez Wykonawcę produkt zmodyfikowany/ udoskonalony, zaistnieje konieczność wymiany/ uzupełnienia elementów składowych aparatury, w związku z postępem technologicznym,</w:t>
      </w:r>
    </w:p>
    <w:p w:rsidR="00BD10BC" w:rsidRPr="00B01170" w:rsidRDefault="00BD10BC" w:rsidP="00B01170">
      <w:pPr>
        <w:pStyle w:val="Akapitzlist"/>
        <w:numPr>
          <w:ilvl w:val="0"/>
          <w:numId w:val="33"/>
        </w:numPr>
        <w:spacing w:after="0" w:line="360" w:lineRule="auto"/>
        <w:jc w:val="both"/>
        <w:rPr>
          <w:rFonts w:eastAsia="Calibri" w:cstheme="minorHAnsi"/>
        </w:rPr>
      </w:pPr>
      <w:r w:rsidRPr="00B01170">
        <w:rPr>
          <w:rFonts w:eastAsia="Calibri" w:cstheme="minorHAnsi"/>
        </w:rPr>
        <w:t>zmiany producenta lub w przypadku zaprzestania produkcji przez dotychczasowego producenta z przyczyn niezależnych od Wykonawcy, o czym Wykonawca nie mógł wiedzieć w chwili zawarcia umowy, z zastrzeżeniem, że Wykonawca zaoferuje produkty o takich samych (lub lepszych) parametrach technicznych i użytkowych, w takiej samej cenie,</w:t>
      </w:r>
    </w:p>
    <w:p w:rsidR="00BD10BC" w:rsidRPr="00B01170" w:rsidRDefault="00BD10BC" w:rsidP="00B01170">
      <w:pPr>
        <w:pStyle w:val="Akapitzlist"/>
        <w:numPr>
          <w:ilvl w:val="0"/>
          <w:numId w:val="33"/>
        </w:numPr>
        <w:spacing w:after="0" w:line="360" w:lineRule="auto"/>
        <w:jc w:val="both"/>
        <w:rPr>
          <w:rFonts w:eastAsia="Calibri" w:cstheme="minorHAnsi"/>
        </w:rPr>
      </w:pPr>
      <w:r w:rsidRPr="00B01170">
        <w:rPr>
          <w:rFonts w:cstheme="minorHAnsi"/>
        </w:rPr>
        <w:t>stawek podatkowych wynikających ze zmiany podatku VAT o których mowa w § 2 ust. 3 niniejszej umowy.</w:t>
      </w:r>
    </w:p>
    <w:p w:rsidR="00BD10BC" w:rsidRPr="00B01170" w:rsidRDefault="00BD10BC" w:rsidP="00B01170">
      <w:pPr>
        <w:pStyle w:val="Akapitzlist"/>
        <w:numPr>
          <w:ilvl w:val="0"/>
          <w:numId w:val="32"/>
        </w:numPr>
        <w:autoSpaceDE w:val="0"/>
        <w:autoSpaceDN w:val="0"/>
        <w:adjustRightInd w:val="0"/>
        <w:spacing w:after="0" w:line="360" w:lineRule="auto"/>
        <w:jc w:val="both"/>
        <w:rPr>
          <w:rFonts w:eastAsia="Calibri" w:cstheme="minorHAnsi"/>
        </w:rPr>
      </w:pPr>
      <w:r w:rsidRPr="00B01170">
        <w:rPr>
          <w:rFonts w:eastAsia="Calibri" w:cstheme="minorHAnsi"/>
        </w:rPr>
        <w:t>Zaistnienie okoliczności wymienionych w ust. 1, pkt 1-4)  nie wymaga sporządzenia aneksu do niniejszej umowy.</w:t>
      </w:r>
    </w:p>
    <w:p w:rsidR="00BD10BC" w:rsidRPr="00B01170" w:rsidRDefault="00BD10BC" w:rsidP="00B01170">
      <w:pPr>
        <w:pStyle w:val="Akapitzlist"/>
        <w:numPr>
          <w:ilvl w:val="0"/>
          <w:numId w:val="32"/>
        </w:numPr>
        <w:spacing w:after="0" w:line="360" w:lineRule="auto"/>
        <w:jc w:val="both"/>
        <w:rPr>
          <w:rFonts w:cstheme="minorHAnsi"/>
          <w:iCs/>
        </w:rPr>
      </w:pPr>
      <w:r w:rsidRPr="00B01170">
        <w:rPr>
          <w:rFonts w:cstheme="minorHAnsi"/>
          <w:iCs/>
        </w:rPr>
        <w:t xml:space="preserve">Dopuszcza się waloryzację cen w trakcie realizacji niniejszej umowy. Cena brutto za jednostkę miary przedmiotu zamówienia objętą niniejszą umową będzie stała przez okres co najmniej pierwszych trzech miesięcy od daty rozpoczęcia umowy. Po tym terminie waloryzacja może odbywać się kwartalnie, na podstawie pisemnego uzasadnianego wniosku Wykonawcy, do wysokości wskaźnika cen towarów i usług konsumpcyjnych ogółem ogłaszanego po zakończeniu każdego kwartału w komunikacie Prezesa GUS na stronie internetowej </w:t>
      </w:r>
      <w:hyperlink r:id="rId9" w:history="1">
        <w:r w:rsidRPr="00B01170">
          <w:rPr>
            <w:rStyle w:val="Hipercze"/>
            <w:rFonts w:cstheme="minorHAnsi"/>
            <w:iCs/>
          </w:rPr>
          <w:t>https://stat.gov.pl</w:t>
        </w:r>
      </w:hyperlink>
      <w:r w:rsidRPr="00B01170">
        <w:rPr>
          <w:rFonts w:cstheme="minorHAnsi"/>
          <w:iCs/>
        </w:rPr>
        <w:t>.</w:t>
      </w:r>
    </w:p>
    <w:p w:rsidR="00D617CD" w:rsidRPr="00B01170" w:rsidRDefault="00BD10BC" w:rsidP="00B01170">
      <w:pPr>
        <w:pStyle w:val="Akapitzlist"/>
        <w:numPr>
          <w:ilvl w:val="0"/>
          <w:numId w:val="32"/>
        </w:numPr>
        <w:spacing w:after="0" w:line="360" w:lineRule="auto"/>
        <w:jc w:val="both"/>
        <w:rPr>
          <w:rFonts w:cstheme="minorHAnsi"/>
          <w:iCs/>
        </w:rPr>
      </w:pPr>
      <w:r w:rsidRPr="00B01170">
        <w:rPr>
          <w:rFonts w:cstheme="minorHAnsi"/>
          <w:iCs/>
        </w:rPr>
        <w:lastRenderedPageBreak/>
        <w:t xml:space="preserve">Zmiana cen wskutek waloryzacji wymaga formy pisemnej pod rygorem nieważności i wywołuje skutek od dnia podpisania stosownego aneksu do umowy, który powinien być podpisany w terminie 30 dni od daty otrzymania przez Zamawiającego stosownej informacji z GUS. W przypadku gdy Wykonawca wraz z wnioskiem do Zamawiającego przedłoży prawidłową informację z GUS, sporządzoną w formie pisemnej, dopuszcza się dokonanie waloryzacji na podstawie takiej informacji. </w:t>
      </w:r>
    </w:p>
    <w:p w:rsidR="00D617CD" w:rsidRPr="00B01170" w:rsidRDefault="00313B34" w:rsidP="00B01170">
      <w:pPr>
        <w:spacing w:after="0" w:line="360" w:lineRule="auto"/>
        <w:jc w:val="center"/>
        <w:rPr>
          <w:rFonts w:cstheme="minorHAnsi"/>
          <w:b/>
        </w:rPr>
      </w:pPr>
      <w:r>
        <w:rPr>
          <w:rFonts w:cstheme="minorHAnsi"/>
          <w:b/>
        </w:rPr>
        <w:t>§ 13</w:t>
      </w:r>
    </w:p>
    <w:p w:rsidR="00683662" w:rsidRPr="00B01170" w:rsidRDefault="00683662" w:rsidP="00B01170">
      <w:pPr>
        <w:pStyle w:val="Akapitzlist"/>
        <w:numPr>
          <w:ilvl w:val="0"/>
          <w:numId w:val="35"/>
        </w:numPr>
        <w:spacing w:after="0" w:line="360" w:lineRule="auto"/>
        <w:jc w:val="both"/>
        <w:rPr>
          <w:rFonts w:cstheme="minorHAnsi"/>
        </w:rPr>
      </w:pPr>
      <w:r w:rsidRPr="00B01170">
        <w:rPr>
          <w:rFonts w:cstheme="minorHAnsi"/>
        </w:rPr>
        <w:t xml:space="preserve">Wykonawca ma obowiązek poinformować Zamawiającego o wszelkich zmianach statusu     prawnego swojej firmy, a także o wszczęciu postępowania upadłościowego, układowego </w:t>
      </w:r>
      <w:r w:rsidRPr="00B01170">
        <w:rPr>
          <w:rFonts w:cstheme="minorHAnsi"/>
        </w:rPr>
        <w:br/>
        <w:t>i likwidacyjnego.</w:t>
      </w:r>
    </w:p>
    <w:p w:rsidR="00683662" w:rsidRPr="00B01170" w:rsidRDefault="00683662" w:rsidP="00B01170">
      <w:pPr>
        <w:pStyle w:val="Akapitzlist"/>
        <w:numPr>
          <w:ilvl w:val="0"/>
          <w:numId w:val="35"/>
        </w:numPr>
        <w:spacing w:after="0" w:line="360" w:lineRule="auto"/>
        <w:jc w:val="both"/>
        <w:rPr>
          <w:rFonts w:cstheme="minorHAnsi"/>
        </w:rPr>
      </w:pPr>
      <w:r w:rsidRPr="00B01170">
        <w:rPr>
          <w:rFonts w:cstheme="minorHAnsi"/>
        </w:rPr>
        <w:t xml:space="preserve">Wykonawca nie może dokonać przelewu wierzytelności na rzecz osoby trzeciej. </w:t>
      </w:r>
    </w:p>
    <w:p w:rsidR="001C0DFB" w:rsidRPr="004E1BDF" w:rsidRDefault="00683662" w:rsidP="001C0DFB">
      <w:pPr>
        <w:pStyle w:val="Akapitzlist"/>
        <w:numPr>
          <w:ilvl w:val="0"/>
          <w:numId w:val="35"/>
        </w:numPr>
        <w:spacing w:after="0" w:line="360" w:lineRule="auto"/>
        <w:jc w:val="both"/>
        <w:rPr>
          <w:rFonts w:cstheme="minorHAnsi"/>
        </w:rPr>
      </w:pPr>
      <w:r w:rsidRPr="00B01170">
        <w:rPr>
          <w:rFonts w:cstheme="minorHAnsi"/>
        </w:rPr>
        <w:t xml:space="preserve">Wierzytelność oraz ewentualne odsetki wynikające z niniejszej umowy mogą być przeniesione przez Wykonawcę na osobę trzecią jedynie w trybie przewidzianym w art. 54 ust. 5 ustawy z dnia 15 kwietnia 2011 r. o działalności leczniczej.  </w:t>
      </w:r>
    </w:p>
    <w:p w:rsidR="00397E95" w:rsidRPr="001C0DFB" w:rsidRDefault="00BD10BC" w:rsidP="001C0DFB">
      <w:pPr>
        <w:spacing w:after="0" w:line="360" w:lineRule="auto"/>
        <w:jc w:val="center"/>
        <w:rPr>
          <w:rFonts w:cstheme="minorHAnsi"/>
          <w:b/>
        </w:rPr>
      </w:pPr>
      <w:r w:rsidRPr="00B01170">
        <w:rPr>
          <w:rFonts w:cstheme="minorHAnsi"/>
          <w:b/>
        </w:rPr>
        <w:t>§</w:t>
      </w:r>
      <w:r w:rsidR="00313B34">
        <w:rPr>
          <w:rFonts w:cstheme="minorHAnsi"/>
          <w:b/>
        </w:rPr>
        <w:t xml:space="preserve"> 14</w:t>
      </w:r>
    </w:p>
    <w:p w:rsidR="00397E95" w:rsidRPr="00B01170" w:rsidRDefault="00397E95" w:rsidP="00B01170">
      <w:pPr>
        <w:pStyle w:val="Akapitzlist"/>
        <w:numPr>
          <w:ilvl w:val="0"/>
          <w:numId w:val="22"/>
        </w:numPr>
        <w:spacing w:after="0" w:line="360" w:lineRule="auto"/>
        <w:jc w:val="both"/>
        <w:rPr>
          <w:rFonts w:cstheme="minorHAnsi"/>
        </w:rPr>
      </w:pPr>
      <w:r w:rsidRPr="00B01170">
        <w:rPr>
          <w:rFonts w:cstheme="minorHAnsi"/>
        </w:rPr>
        <w:t>Umowa została sporządzona w formie elektronicznej i podpisana przez każdą ze Stron kwalifikowanym podpisem elektronicznym.</w:t>
      </w:r>
    </w:p>
    <w:p w:rsidR="00397E95" w:rsidRPr="00B01170" w:rsidRDefault="00397E95" w:rsidP="00B01170">
      <w:pPr>
        <w:pStyle w:val="Akapitzlist"/>
        <w:numPr>
          <w:ilvl w:val="0"/>
          <w:numId w:val="22"/>
        </w:numPr>
        <w:spacing w:after="0" w:line="360" w:lineRule="auto"/>
        <w:jc w:val="both"/>
        <w:rPr>
          <w:rFonts w:cstheme="minorHAnsi"/>
        </w:rPr>
      </w:pPr>
      <w:r w:rsidRPr="00B01170">
        <w:rPr>
          <w:rFonts w:cstheme="minorHAnsi"/>
        </w:rPr>
        <w:t>Datą zawarcia niniejszej Umowy jest data złożenia oświadczenia woli o jej zawarciu przez ostatnią ze Stron.</w:t>
      </w:r>
    </w:p>
    <w:p w:rsidR="00313B34" w:rsidRPr="002A7332" w:rsidRDefault="00397E95" w:rsidP="002A7332">
      <w:pPr>
        <w:pStyle w:val="Akapitzlist"/>
        <w:numPr>
          <w:ilvl w:val="0"/>
          <w:numId w:val="22"/>
        </w:numPr>
        <w:spacing w:after="0" w:line="360" w:lineRule="auto"/>
        <w:jc w:val="both"/>
        <w:rPr>
          <w:rFonts w:cstheme="minorHAnsi"/>
        </w:rPr>
      </w:pPr>
      <w:r w:rsidRPr="00B01170">
        <w:rPr>
          <w:rFonts w:cstheme="minorHAnsi"/>
        </w:rPr>
        <w:t>Umowa wchodzi w życie z dniem podpisania, z mocą obowiązującą od dnia</w:t>
      </w:r>
      <w:r w:rsidRPr="00B01170">
        <w:rPr>
          <w:rFonts w:cstheme="minorHAnsi"/>
          <w:b/>
        </w:rPr>
        <w:t xml:space="preserve"> …………...</w:t>
      </w:r>
      <w:r w:rsidRPr="00B01170">
        <w:rPr>
          <w:rFonts w:cstheme="minorHAnsi"/>
        </w:rPr>
        <w:t xml:space="preserve"> do dnia </w:t>
      </w:r>
      <w:r w:rsidRPr="00B01170">
        <w:rPr>
          <w:rFonts w:cstheme="minorHAnsi"/>
          <w:b/>
        </w:rPr>
        <w:t>………………. r</w:t>
      </w:r>
      <w:r w:rsidRPr="00B01170">
        <w:rPr>
          <w:rFonts w:cstheme="minorHAnsi"/>
        </w:rPr>
        <w:t xml:space="preserve">. </w:t>
      </w:r>
    </w:p>
    <w:p w:rsidR="00BD10BC" w:rsidRPr="00B01170" w:rsidRDefault="00313B34" w:rsidP="00B01170">
      <w:pPr>
        <w:spacing w:after="0" w:line="360" w:lineRule="auto"/>
        <w:jc w:val="center"/>
        <w:rPr>
          <w:rFonts w:eastAsia="Calibri" w:cstheme="minorHAnsi"/>
          <w:b/>
          <w:bCs/>
        </w:rPr>
      </w:pPr>
      <w:r>
        <w:rPr>
          <w:rFonts w:eastAsia="Calibri" w:cstheme="minorHAnsi"/>
          <w:b/>
          <w:bCs/>
        </w:rPr>
        <w:t>§ 15</w:t>
      </w:r>
    </w:p>
    <w:p w:rsidR="00BD10BC" w:rsidRPr="00B01170" w:rsidRDefault="00BD10BC" w:rsidP="00B01170">
      <w:pPr>
        <w:pStyle w:val="Akapitzlist"/>
        <w:numPr>
          <w:ilvl w:val="0"/>
          <w:numId w:val="34"/>
        </w:numPr>
        <w:spacing w:after="0" w:line="360" w:lineRule="auto"/>
        <w:jc w:val="both"/>
        <w:rPr>
          <w:rFonts w:eastAsia="Calibri" w:cstheme="minorHAnsi"/>
        </w:rPr>
      </w:pPr>
      <w:r w:rsidRPr="00B01170">
        <w:rPr>
          <w:rFonts w:eastAsia="Calibri" w:cstheme="minorHAnsi"/>
        </w:rPr>
        <w:t>Zamawiający przewiduje możliwość przedłużenia okresu trwania umowy do czasu wyczerpania jej wartości, nie dłużej jednak niż 6 miesięcy, w przypadku gdy przed upływem jej obowiązywania nie zostanie wyczerpana wartościowo.</w:t>
      </w:r>
    </w:p>
    <w:p w:rsidR="00BD10BC" w:rsidRPr="00B01170" w:rsidRDefault="00BD10BC" w:rsidP="00B01170">
      <w:pPr>
        <w:pStyle w:val="Akapitzlist"/>
        <w:numPr>
          <w:ilvl w:val="0"/>
          <w:numId w:val="34"/>
        </w:numPr>
        <w:spacing w:after="0" w:line="360" w:lineRule="auto"/>
        <w:jc w:val="both"/>
        <w:rPr>
          <w:rFonts w:eastAsia="Calibri" w:cstheme="minorHAnsi"/>
        </w:rPr>
      </w:pPr>
      <w:r w:rsidRPr="00B01170">
        <w:rPr>
          <w:rFonts w:eastAsia="Calibri" w:cstheme="minorHAnsi"/>
        </w:rPr>
        <w:t>Przedłużenie wymaga obopólnej zgody i sporządzenia aneksu w formie pisemnej pod rygorem nieważności.</w:t>
      </w:r>
    </w:p>
    <w:p w:rsidR="00D617CD" w:rsidRPr="00B01170" w:rsidRDefault="00313B34" w:rsidP="00B01170">
      <w:pPr>
        <w:spacing w:after="0" w:line="360" w:lineRule="auto"/>
        <w:jc w:val="center"/>
        <w:rPr>
          <w:rFonts w:cstheme="minorHAnsi"/>
          <w:b/>
        </w:rPr>
      </w:pPr>
      <w:r>
        <w:rPr>
          <w:rFonts w:cstheme="minorHAnsi"/>
          <w:b/>
        </w:rPr>
        <w:t>§ 16</w:t>
      </w:r>
    </w:p>
    <w:p w:rsidR="00D617CD" w:rsidRPr="00B01170" w:rsidRDefault="00D617CD" w:rsidP="00B01170">
      <w:pPr>
        <w:spacing w:after="0" w:line="360" w:lineRule="auto"/>
        <w:jc w:val="both"/>
        <w:rPr>
          <w:rFonts w:cstheme="minorHAnsi"/>
        </w:rPr>
      </w:pPr>
      <w:r w:rsidRPr="00B01170">
        <w:rPr>
          <w:rFonts w:cstheme="minorHAnsi"/>
        </w:rPr>
        <w:t>W sprawach nie uregulowanych niniejszą umową zastosowanie mają przepisy Kodeksu cywilnego.</w:t>
      </w:r>
    </w:p>
    <w:p w:rsidR="00D617CD" w:rsidRPr="00B01170" w:rsidRDefault="00313B34" w:rsidP="00B01170">
      <w:pPr>
        <w:spacing w:after="0" w:line="360" w:lineRule="auto"/>
        <w:jc w:val="center"/>
        <w:rPr>
          <w:rFonts w:cstheme="minorHAnsi"/>
          <w:b/>
        </w:rPr>
      </w:pPr>
      <w:r>
        <w:rPr>
          <w:rFonts w:cstheme="minorHAnsi"/>
          <w:b/>
        </w:rPr>
        <w:t>§ 17</w:t>
      </w:r>
    </w:p>
    <w:p w:rsidR="00D617CD" w:rsidRPr="00B01170" w:rsidRDefault="00D617CD" w:rsidP="00B01170">
      <w:pPr>
        <w:spacing w:after="0" w:line="360" w:lineRule="auto"/>
        <w:jc w:val="both"/>
        <w:rPr>
          <w:rFonts w:cstheme="minorHAnsi"/>
        </w:rPr>
      </w:pPr>
      <w:r w:rsidRPr="00B01170">
        <w:rPr>
          <w:rFonts w:cstheme="minorHAnsi"/>
        </w:rPr>
        <w:t>Ewentualne spory mogące wyniknąć ze stosowania umowy, rozstrzyga sąd właściwy miejscowo dla Zamawiającego.</w:t>
      </w:r>
    </w:p>
    <w:p w:rsidR="00D617CD" w:rsidRPr="00B01170" w:rsidRDefault="00D617CD" w:rsidP="00B01170">
      <w:pPr>
        <w:spacing w:after="0" w:line="360" w:lineRule="auto"/>
        <w:jc w:val="both"/>
        <w:rPr>
          <w:rFonts w:cstheme="minorHAnsi"/>
        </w:rPr>
      </w:pPr>
    </w:p>
    <w:p w:rsidR="00057D43" w:rsidRPr="00B01170" w:rsidRDefault="00683662" w:rsidP="00B01170">
      <w:pPr>
        <w:spacing w:after="0" w:line="360" w:lineRule="auto"/>
        <w:jc w:val="both"/>
        <w:rPr>
          <w:rFonts w:cstheme="minorHAnsi"/>
        </w:rPr>
      </w:pPr>
      <w:r w:rsidRPr="00B01170">
        <w:rPr>
          <w:rFonts w:cstheme="minorHAnsi"/>
          <w:b/>
        </w:rPr>
        <w:t xml:space="preserve">                        Zamawiający:                                                                        </w:t>
      </w:r>
      <w:r w:rsidRPr="00B01170">
        <w:rPr>
          <w:rFonts w:cstheme="minorHAnsi"/>
        </w:rPr>
        <w:t xml:space="preserve">  </w:t>
      </w:r>
      <w:r w:rsidRPr="00B01170">
        <w:rPr>
          <w:rFonts w:cstheme="minorHAnsi"/>
          <w:b/>
        </w:rPr>
        <w:t xml:space="preserve">Wykonawca:                                                                          </w:t>
      </w:r>
      <w:r w:rsidRPr="00B01170">
        <w:rPr>
          <w:rFonts w:cstheme="minorHAnsi"/>
        </w:rPr>
        <w:t xml:space="preserve">       </w:t>
      </w:r>
    </w:p>
    <w:sectPr w:rsidR="00057D43" w:rsidRPr="00B0117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E5D" w:rsidRDefault="001A4E5D" w:rsidP="00D15F23">
      <w:pPr>
        <w:spacing w:after="0" w:line="240" w:lineRule="auto"/>
      </w:pPr>
      <w:r>
        <w:separator/>
      </w:r>
    </w:p>
  </w:endnote>
  <w:endnote w:type="continuationSeparator" w:id="0">
    <w:p w:rsidR="001A4E5D" w:rsidRDefault="001A4E5D" w:rsidP="00D15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5302426"/>
      <w:docPartObj>
        <w:docPartGallery w:val="Page Numbers (Bottom of Page)"/>
        <w:docPartUnique/>
      </w:docPartObj>
    </w:sdtPr>
    <w:sdtEndPr/>
    <w:sdtContent>
      <w:p w:rsidR="00D15F23" w:rsidRDefault="00D15F23">
        <w:pPr>
          <w:pStyle w:val="Stopka"/>
          <w:jc w:val="center"/>
        </w:pPr>
        <w:r>
          <w:fldChar w:fldCharType="begin"/>
        </w:r>
        <w:r>
          <w:instrText>PAGE   \* MERGEFORMAT</w:instrText>
        </w:r>
        <w:r>
          <w:fldChar w:fldCharType="separate"/>
        </w:r>
        <w:r w:rsidR="00530D37">
          <w:rPr>
            <w:noProof/>
          </w:rPr>
          <w:t>1</w:t>
        </w:r>
        <w:r>
          <w:fldChar w:fldCharType="end"/>
        </w:r>
      </w:p>
    </w:sdtContent>
  </w:sdt>
  <w:p w:rsidR="00D15F23" w:rsidRDefault="00D15F23">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E5D" w:rsidRDefault="001A4E5D" w:rsidP="00D15F23">
      <w:pPr>
        <w:spacing w:after="0" w:line="240" w:lineRule="auto"/>
      </w:pPr>
      <w:r>
        <w:separator/>
      </w:r>
    </w:p>
  </w:footnote>
  <w:footnote w:type="continuationSeparator" w:id="0">
    <w:p w:rsidR="001A4E5D" w:rsidRDefault="001A4E5D" w:rsidP="00D15F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500" w:rsidRDefault="00121500">
    <w:pPr>
      <w:pStyle w:val="Nagwek"/>
    </w:pPr>
    <w:r w:rsidRPr="00B11AE7">
      <w:rPr>
        <w:rFonts w:ascii="Calibri" w:eastAsia="Calibri" w:hAnsi="Calibri" w:cs="Times New Roman"/>
        <w:noProof/>
        <w:lang w:eastAsia="pl-PL"/>
      </w:rPr>
      <w:drawing>
        <wp:inline distT="0" distB="0" distL="0" distR="0" wp14:anchorId="017D49F8" wp14:editId="3E8B7228">
          <wp:extent cx="1533525" cy="554990"/>
          <wp:effectExtent l="0" t="0" r="9525" b="0"/>
          <wp:docPr id="1" name="Obraz 1" descr="C:\Users\sgontarz\Desktop\logo_SPZO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gontarz\Desktop\logo_SPZOZ.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3373" cy="5621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B2B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AA36E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6E3D05"/>
    <w:multiLevelType w:val="hybridMultilevel"/>
    <w:tmpl w:val="2C3C61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1778D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F61923"/>
    <w:multiLevelType w:val="hybridMultilevel"/>
    <w:tmpl w:val="37E4A8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37688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AB74A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C10EFA"/>
    <w:multiLevelType w:val="hybridMultilevel"/>
    <w:tmpl w:val="9CD6542A"/>
    <w:lvl w:ilvl="0" w:tplc="327E6596">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9F32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225E03"/>
    <w:multiLevelType w:val="hybridMultilevel"/>
    <w:tmpl w:val="6F6CFA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507B0D"/>
    <w:multiLevelType w:val="hybridMultilevel"/>
    <w:tmpl w:val="6ECE6F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B75DEB"/>
    <w:multiLevelType w:val="hybridMultilevel"/>
    <w:tmpl w:val="512434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A97A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E82C49"/>
    <w:multiLevelType w:val="hybridMultilevel"/>
    <w:tmpl w:val="680878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F5119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894F84"/>
    <w:multiLevelType w:val="hybridMultilevel"/>
    <w:tmpl w:val="0590D1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1A15E1"/>
    <w:multiLevelType w:val="hybridMultilevel"/>
    <w:tmpl w:val="7DE09B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96212F"/>
    <w:multiLevelType w:val="multilevel"/>
    <w:tmpl w:val="16A0453C"/>
    <w:lvl w:ilvl="0">
      <w:start w:val="1"/>
      <w:numFmt w:val="decimal"/>
      <w:lvlText w:val="%1."/>
      <w:lvlJc w:val="left"/>
      <w:pPr>
        <w:ind w:left="360" w:hanging="360"/>
      </w:pPr>
      <w:rPr>
        <w:rFonts w:asciiTheme="minorHAnsi" w:eastAsiaTheme="minorHAnsi"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315D7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366F6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BF723F"/>
    <w:multiLevelType w:val="multilevel"/>
    <w:tmpl w:val="F54ABFE0"/>
    <w:lvl w:ilvl="0">
      <w:start w:val="1"/>
      <w:numFmt w:val="decimal"/>
      <w:lvlText w:val="%1."/>
      <w:lvlJc w:val="left"/>
      <w:pPr>
        <w:ind w:left="360" w:hanging="360"/>
      </w:pPr>
      <w:rPr>
        <w:rFonts w:asciiTheme="minorHAnsi" w:eastAsiaTheme="minorHAnsi"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0C7A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24C13DD"/>
    <w:multiLevelType w:val="hybridMultilevel"/>
    <w:tmpl w:val="5CE2DE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DB2B8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C5130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E9754D"/>
    <w:multiLevelType w:val="hybridMultilevel"/>
    <w:tmpl w:val="F2E4A6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0005D6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566624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C76A7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5B54F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37B3B0C"/>
    <w:multiLevelType w:val="hybridMultilevel"/>
    <w:tmpl w:val="0400EC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31773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9F931E0"/>
    <w:multiLevelType w:val="hybridMultilevel"/>
    <w:tmpl w:val="2AF445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57265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D067B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C690E4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CEB1D9F"/>
    <w:multiLevelType w:val="hybridMultilevel"/>
    <w:tmpl w:val="A38811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6"/>
  </w:num>
  <w:num w:numId="3">
    <w:abstractNumId w:val="36"/>
  </w:num>
  <w:num w:numId="4">
    <w:abstractNumId w:val="18"/>
  </w:num>
  <w:num w:numId="5">
    <w:abstractNumId w:val="32"/>
  </w:num>
  <w:num w:numId="6">
    <w:abstractNumId w:val="25"/>
  </w:num>
  <w:num w:numId="7">
    <w:abstractNumId w:val="30"/>
  </w:num>
  <w:num w:numId="8">
    <w:abstractNumId w:val="21"/>
  </w:num>
  <w:num w:numId="9">
    <w:abstractNumId w:val="0"/>
  </w:num>
  <w:num w:numId="10">
    <w:abstractNumId w:val="16"/>
  </w:num>
  <w:num w:numId="11">
    <w:abstractNumId w:val="24"/>
  </w:num>
  <w:num w:numId="12">
    <w:abstractNumId w:val="33"/>
  </w:num>
  <w:num w:numId="13">
    <w:abstractNumId w:val="4"/>
  </w:num>
  <w:num w:numId="14">
    <w:abstractNumId w:val="14"/>
  </w:num>
  <w:num w:numId="15">
    <w:abstractNumId w:val="26"/>
  </w:num>
  <w:num w:numId="16">
    <w:abstractNumId w:val="12"/>
  </w:num>
  <w:num w:numId="17">
    <w:abstractNumId w:val="2"/>
  </w:num>
  <w:num w:numId="18">
    <w:abstractNumId w:val="28"/>
  </w:num>
  <w:num w:numId="19">
    <w:abstractNumId w:val="8"/>
  </w:num>
  <w:num w:numId="20">
    <w:abstractNumId w:val="31"/>
  </w:num>
  <w:num w:numId="21">
    <w:abstractNumId w:val="10"/>
  </w:num>
  <w:num w:numId="22">
    <w:abstractNumId w:val="29"/>
  </w:num>
  <w:num w:numId="23">
    <w:abstractNumId w:val="11"/>
  </w:num>
  <w:num w:numId="24">
    <w:abstractNumId w:val="19"/>
  </w:num>
  <w:num w:numId="25">
    <w:abstractNumId w:val="3"/>
  </w:num>
  <w:num w:numId="26">
    <w:abstractNumId w:val="23"/>
  </w:num>
  <w:num w:numId="27">
    <w:abstractNumId w:val="9"/>
  </w:num>
  <w:num w:numId="28">
    <w:abstractNumId w:val="5"/>
  </w:num>
  <w:num w:numId="29">
    <w:abstractNumId w:val="22"/>
  </w:num>
  <w:num w:numId="30">
    <w:abstractNumId w:val="15"/>
  </w:num>
  <w:num w:numId="31">
    <w:abstractNumId w:val="13"/>
  </w:num>
  <w:num w:numId="32">
    <w:abstractNumId w:val="27"/>
  </w:num>
  <w:num w:numId="33">
    <w:abstractNumId w:val="7"/>
  </w:num>
  <w:num w:numId="34">
    <w:abstractNumId w:val="35"/>
  </w:num>
  <w:num w:numId="35">
    <w:abstractNumId w:val="1"/>
  </w:num>
  <w:num w:numId="36">
    <w:abstractNumId w:val="20"/>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7CD"/>
    <w:rsid w:val="00036EA6"/>
    <w:rsid w:val="00057D43"/>
    <w:rsid w:val="00095671"/>
    <w:rsid w:val="000E4E5F"/>
    <w:rsid w:val="00121500"/>
    <w:rsid w:val="001A4E5D"/>
    <w:rsid w:val="001C0DFB"/>
    <w:rsid w:val="00241DF0"/>
    <w:rsid w:val="002A7332"/>
    <w:rsid w:val="002D79CC"/>
    <w:rsid w:val="002F4C85"/>
    <w:rsid w:val="00313B34"/>
    <w:rsid w:val="00323D06"/>
    <w:rsid w:val="00343A38"/>
    <w:rsid w:val="00390237"/>
    <w:rsid w:val="00397E95"/>
    <w:rsid w:val="003E4DB2"/>
    <w:rsid w:val="003F564C"/>
    <w:rsid w:val="00410B91"/>
    <w:rsid w:val="004222F4"/>
    <w:rsid w:val="0045265D"/>
    <w:rsid w:val="00473326"/>
    <w:rsid w:val="004D16CA"/>
    <w:rsid w:val="004E08C6"/>
    <w:rsid w:val="004E1BDF"/>
    <w:rsid w:val="004F20FB"/>
    <w:rsid w:val="00530D37"/>
    <w:rsid w:val="0064005F"/>
    <w:rsid w:val="00682B25"/>
    <w:rsid w:val="00683662"/>
    <w:rsid w:val="00755824"/>
    <w:rsid w:val="00762658"/>
    <w:rsid w:val="007B436F"/>
    <w:rsid w:val="00822F89"/>
    <w:rsid w:val="008323A5"/>
    <w:rsid w:val="008470A0"/>
    <w:rsid w:val="00925B6C"/>
    <w:rsid w:val="009422E8"/>
    <w:rsid w:val="00994393"/>
    <w:rsid w:val="009D1D01"/>
    <w:rsid w:val="009D2D92"/>
    <w:rsid w:val="00A340B1"/>
    <w:rsid w:val="00A5368B"/>
    <w:rsid w:val="00A6694B"/>
    <w:rsid w:val="00B01170"/>
    <w:rsid w:val="00B87C68"/>
    <w:rsid w:val="00BD07E6"/>
    <w:rsid w:val="00BD10BC"/>
    <w:rsid w:val="00C07161"/>
    <w:rsid w:val="00C548A8"/>
    <w:rsid w:val="00CE7638"/>
    <w:rsid w:val="00D11BBA"/>
    <w:rsid w:val="00D15F23"/>
    <w:rsid w:val="00D33594"/>
    <w:rsid w:val="00D41323"/>
    <w:rsid w:val="00D61178"/>
    <w:rsid w:val="00D617CD"/>
    <w:rsid w:val="00D627F4"/>
    <w:rsid w:val="00E64FFB"/>
    <w:rsid w:val="00EC1D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0446A"/>
  <w15:chartTrackingRefBased/>
  <w15:docId w15:val="{6246ED40-47D3-435D-B04D-683A44C9C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L1,Numerowanie,List Paragraph,Akapit z listą BS,Normal,Akapit z listą3,Akapit z listą31,Wypunktowanie,Normal2,CW_Lista,normalny tekst,Adresat stanowisko,lp1,Preambuła,CP-UC,CP-Punkty,Bullet List,List - bullets,Equipment,Bullet 1"/>
    <w:basedOn w:val="Normalny"/>
    <w:link w:val="AkapitzlistZnak"/>
    <w:uiPriority w:val="34"/>
    <w:qFormat/>
    <w:rsid w:val="00D617CD"/>
    <w:pPr>
      <w:ind w:left="720"/>
      <w:contextualSpacing/>
    </w:pPr>
  </w:style>
  <w:style w:type="paragraph" w:styleId="Nagwek">
    <w:name w:val="header"/>
    <w:basedOn w:val="Normalny"/>
    <w:link w:val="NagwekZnak"/>
    <w:uiPriority w:val="99"/>
    <w:unhideWhenUsed/>
    <w:rsid w:val="00D15F2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15F23"/>
  </w:style>
  <w:style w:type="paragraph" w:styleId="Stopka">
    <w:name w:val="footer"/>
    <w:basedOn w:val="Normalny"/>
    <w:link w:val="StopkaZnak"/>
    <w:uiPriority w:val="99"/>
    <w:unhideWhenUsed/>
    <w:rsid w:val="00D15F2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15F23"/>
  </w:style>
  <w:style w:type="paragraph" w:styleId="Tekstdymka">
    <w:name w:val="Balloon Text"/>
    <w:basedOn w:val="Normalny"/>
    <w:link w:val="TekstdymkaZnak"/>
    <w:uiPriority w:val="99"/>
    <w:semiHidden/>
    <w:unhideWhenUsed/>
    <w:rsid w:val="003F56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F564C"/>
    <w:rPr>
      <w:rFonts w:ascii="Segoe UI" w:hAnsi="Segoe UI" w:cs="Segoe UI"/>
      <w:sz w:val="18"/>
      <w:szCs w:val="18"/>
    </w:rPr>
  </w:style>
  <w:style w:type="character" w:customStyle="1" w:styleId="AkapitzlistZnak">
    <w:name w:val="Akapit z listą Znak"/>
    <w:aliases w:val="sw tekst Znak,L1 Znak,Numerowanie Znak,List Paragraph Znak,Akapit z listą BS Znak,Normal Znak,Akapit z listą3 Znak,Akapit z listą31 Znak,Wypunktowanie Znak,Normal2 Znak,CW_Lista Znak,normalny tekst Znak,Adresat stanowisko Znak"/>
    <w:link w:val="Akapitzlist"/>
    <w:uiPriority w:val="34"/>
    <w:qFormat/>
    <w:locked/>
    <w:rsid w:val="00397E95"/>
  </w:style>
  <w:style w:type="character" w:styleId="Hipercze">
    <w:name w:val="Hyperlink"/>
    <w:basedOn w:val="Domylnaczcionkaakapitu"/>
    <w:uiPriority w:val="99"/>
    <w:unhideWhenUsed/>
    <w:rsid w:val="00BD10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wegro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tat.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3038A-2676-42C2-A64D-7BB248398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7</Pages>
  <Words>2300</Words>
  <Characters>13801</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Dział Zamówień</cp:lastModifiedBy>
  <cp:revision>12</cp:revision>
  <cp:lastPrinted>2021-05-27T11:46:00Z</cp:lastPrinted>
  <dcterms:created xsi:type="dcterms:W3CDTF">2024-04-24T09:17:00Z</dcterms:created>
  <dcterms:modified xsi:type="dcterms:W3CDTF">2026-03-16T11:12:00Z</dcterms:modified>
</cp:coreProperties>
</file>